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2145" w:rsidRPr="0062409E" w:rsidRDefault="00952145" w:rsidP="00952145">
      <w:pPr>
        <w:ind w:left="5954" w:firstLine="709"/>
        <w:rPr>
          <w:sz w:val="26"/>
          <w:szCs w:val="26"/>
        </w:rPr>
      </w:pPr>
      <w:r w:rsidRPr="0062409E">
        <w:rPr>
          <w:sz w:val="26"/>
          <w:szCs w:val="26"/>
        </w:rPr>
        <w:t>УТВЕРЖДЕНО</w:t>
      </w:r>
    </w:p>
    <w:p w:rsidR="00952145" w:rsidRPr="0062409E" w:rsidRDefault="00952145" w:rsidP="00952145">
      <w:pPr>
        <w:tabs>
          <w:tab w:val="left" w:pos="1418"/>
        </w:tabs>
        <w:ind w:left="6663"/>
        <w:rPr>
          <w:sz w:val="26"/>
          <w:szCs w:val="26"/>
        </w:rPr>
      </w:pPr>
      <w:r w:rsidRPr="0062409E">
        <w:rPr>
          <w:sz w:val="26"/>
          <w:szCs w:val="26"/>
        </w:rPr>
        <w:t>распоряжением Администрации</w:t>
      </w:r>
    </w:p>
    <w:p w:rsidR="00952145" w:rsidRPr="0062409E" w:rsidRDefault="00952145" w:rsidP="00952145">
      <w:pPr>
        <w:tabs>
          <w:tab w:val="left" w:pos="1418"/>
        </w:tabs>
        <w:ind w:left="5954" w:firstLine="709"/>
        <w:rPr>
          <w:sz w:val="26"/>
          <w:szCs w:val="26"/>
        </w:rPr>
      </w:pPr>
      <w:r w:rsidRPr="0062409E">
        <w:rPr>
          <w:sz w:val="26"/>
          <w:szCs w:val="26"/>
        </w:rPr>
        <w:t>города Норильска</w:t>
      </w:r>
    </w:p>
    <w:p w:rsidR="00952145" w:rsidRPr="0062409E" w:rsidRDefault="00952145" w:rsidP="00952145">
      <w:pPr>
        <w:tabs>
          <w:tab w:val="left" w:pos="1418"/>
        </w:tabs>
        <w:ind w:left="6663"/>
        <w:rPr>
          <w:sz w:val="26"/>
          <w:szCs w:val="26"/>
        </w:rPr>
      </w:pPr>
      <w:r w:rsidRPr="0062409E">
        <w:rPr>
          <w:sz w:val="26"/>
          <w:szCs w:val="26"/>
        </w:rPr>
        <w:t xml:space="preserve">от </w:t>
      </w:r>
      <w:r w:rsidR="00D932F4">
        <w:rPr>
          <w:sz w:val="26"/>
          <w:szCs w:val="26"/>
        </w:rPr>
        <w:t>30.05.2017 №2923</w:t>
      </w:r>
    </w:p>
    <w:p w:rsidR="00952145" w:rsidRPr="0062409E" w:rsidRDefault="00952145" w:rsidP="00952145">
      <w:pPr>
        <w:pStyle w:val="a6"/>
        <w:ind w:firstLine="0"/>
        <w:rPr>
          <w:b/>
          <w:sz w:val="26"/>
          <w:szCs w:val="26"/>
        </w:rPr>
      </w:pPr>
    </w:p>
    <w:p w:rsidR="00952145" w:rsidRPr="0062409E" w:rsidRDefault="00952145" w:rsidP="00952145">
      <w:pPr>
        <w:pStyle w:val="a6"/>
        <w:jc w:val="center"/>
        <w:rPr>
          <w:sz w:val="26"/>
          <w:szCs w:val="26"/>
        </w:rPr>
      </w:pPr>
      <w:r w:rsidRPr="0062409E">
        <w:rPr>
          <w:sz w:val="26"/>
          <w:szCs w:val="26"/>
        </w:rPr>
        <w:t>ИЗВЕЩЕНИЕ</w:t>
      </w:r>
    </w:p>
    <w:p w:rsidR="00952145" w:rsidRPr="0062409E" w:rsidRDefault="00952145" w:rsidP="00952145">
      <w:pPr>
        <w:pStyle w:val="a6"/>
        <w:jc w:val="center"/>
        <w:rPr>
          <w:sz w:val="26"/>
          <w:szCs w:val="26"/>
        </w:rPr>
      </w:pPr>
      <w:r w:rsidRPr="0062409E">
        <w:rPr>
          <w:sz w:val="26"/>
          <w:szCs w:val="26"/>
        </w:rPr>
        <w:t xml:space="preserve">о проведении торгов на право заключения </w:t>
      </w:r>
    </w:p>
    <w:p w:rsidR="00952145" w:rsidRPr="0062409E" w:rsidRDefault="00952145" w:rsidP="00952145">
      <w:pPr>
        <w:pStyle w:val="a6"/>
        <w:jc w:val="center"/>
        <w:rPr>
          <w:sz w:val="26"/>
          <w:szCs w:val="26"/>
        </w:rPr>
      </w:pPr>
      <w:r w:rsidRPr="0062409E">
        <w:rPr>
          <w:sz w:val="26"/>
          <w:szCs w:val="26"/>
        </w:rPr>
        <w:t>договоров аренды земельных участков</w:t>
      </w:r>
    </w:p>
    <w:p w:rsidR="00952145" w:rsidRPr="0062409E" w:rsidRDefault="00952145" w:rsidP="00952145">
      <w:pPr>
        <w:pStyle w:val="a6"/>
        <w:jc w:val="center"/>
        <w:rPr>
          <w:sz w:val="26"/>
          <w:szCs w:val="26"/>
        </w:rPr>
      </w:pPr>
    </w:p>
    <w:p w:rsidR="00952145" w:rsidRPr="0062409E" w:rsidRDefault="00952145" w:rsidP="00233340">
      <w:pPr>
        <w:autoSpaceDE w:val="0"/>
        <w:autoSpaceDN w:val="0"/>
        <w:adjustRightInd w:val="0"/>
        <w:ind w:firstLine="709"/>
        <w:jc w:val="both"/>
        <w:rPr>
          <w:sz w:val="26"/>
          <w:szCs w:val="26"/>
        </w:rPr>
      </w:pPr>
      <w:r w:rsidRPr="0062409E">
        <w:rPr>
          <w:sz w:val="26"/>
          <w:szCs w:val="26"/>
        </w:rPr>
        <w:t>Администрация города Норильска объявляет о проведении аукциона на право заключения договоров аренды земельных участков. Аукцион является открытым по составу участников и форме подачи заявок. Предложения о цене договоров участниками аукциона заявляются открыто в ходе проведения торгов (открытая форма подачи предложений о цене договора).</w:t>
      </w:r>
    </w:p>
    <w:p w:rsidR="00952145" w:rsidRPr="0062409E" w:rsidRDefault="00952145" w:rsidP="00233340">
      <w:pPr>
        <w:widowControl w:val="0"/>
        <w:autoSpaceDE w:val="0"/>
        <w:autoSpaceDN w:val="0"/>
        <w:adjustRightInd w:val="0"/>
        <w:ind w:firstLine="709"/>
        <w:jc w:val="both"/>
        <w:rPr>
          <w:sz w:val="26"/>
          <w:szCs w:val="26"/>
        </w:rPr>
      </w:pPr>
      <w:r w:rsidRPr="0062409E">
        <w:rPr>
          <w:b/>
          <w:sz w:val="26"/>
          <w:szCs w:val="26"/>
        </w:rPr>
        <w:t xml:space="preserve">Наименование органа местного самоуправления, принявшего решение о проведении аукциона: </w:t>
      </w:r>
      <w:r w:rsidRPr="0062409E">
        <w:rPr>
          <w:sz w:val="26"/>
          <w:szCs w:val="26"/>
        </w:rPr>
        <w:t>Администрация города Норильска.</w:t>
      </w:r>
    </w:p>
    <w:p w:rsidR="00952145" w:rsidRPr="0062409E" w:rsidRDefault="00952145" w:rsidP="00233340">
      <w:pPr>
        <w:ind w:firstLine="709"/>
        <w:jc w:val="both"/>
        <w:rPr>
          <w:i/>
          <w:sz w:val="26"/>
          <w:szCs w:val="26"/>
        </w:rPr>
      </w:pPr>
      <w:r w:rsidRPr="0062409E">
        <w:rPr>
          <w:b/>
          <w:sz w:val="26"/>
          <w:szCs w:val="26"/>
        </w:rPr>
        <w:t xml:space="preserve">Наименование организатора аукциона: </w:t>
      </w:r>
      <w:r w:rsidRPr="0062409E">
        <w:rPr>
          <w:sz w:val="26"/>
          <w:szCs w:val="26"/>
        </w:rPr>
        <w:t>Управление имущества Администрации города Норильска (далее – организатор торгов</w:t>
      </w:r>
      <w:r w:rsidR="0099290B" w:rsidRPr="0062409E">
        <w:rPr>
          <w:sz w:val="26"/>
          <w:szCs w:val="26"/>
        </w:rPr>
        <w:t xml:space="preserve"> и/или уполномоченный орган</w:t>
      </w:r>
      <w:r w:rsidRPr="0062409E">
        <w:rPr>
          <w:sz w:val="26"/>
          <w:szCs w:val="26"/>
        </w:rPr>
        <w:t>). Место нахождения, почтовый адрес, телефон, адрес электронной почты организатора торгов: 663300, Красноярский край, г. Норильск, район Центральный</w:t>
      </w:r>
      <w:r w:rsidRPr="0062409E">
        <w:rPr>
          <w:szCs w:val="26"/>
        </w:rPr>
        <w:t xml:space="preserve"> </w:t>
      </w:r>
      <w:r w:rsidRPr="0062409E">
        <w:rPr>
          <w:sz w:val="26"/>
          <w:szCs w:val="26"/>
        </w:rPr>
        <w:t>пр. Ленинский, 23А,</w:t>
      </w:r>
      <w:r w:rsidR="0099290B" w:rsidRPr="0062409E">
        <w:rPr>
          <w:sz w:val="26"/>
          <w:szCs w:val="26"/>
        </w:rPr>
        <w:t xml:space="preserve"> </w:t>
      </w:r>
      <w:r w:rsidRPr="0062409E">
        <w:rPr>
          <w:sz w:val="26"/>
          <w:szCs w:val="26"/>
        </w:rPr>
        <w:t xml:space="preserve">(3919) 43-71-80, </w:t>
      </w:r>
      <w:r w:rsidRPr="0062409E">
        <w:rPr>
          <w:sz w:val="26"/>
          <w:szCs w:val="26"/>
          <w:lang w:val="en-US"/>
        </w:rPr>
        <w:t>e</w:t>
      </w:r>
      <w:r w:rsidRPr="0062409E">
        <w:rPr>
          <w:sz w:val="26"/>
          <w:szCs w:val="26"/>
        </w:rPr>
        <w:t>-</w:t>
      </w:r>
      <w:r w:rsidRPr="0062409E">
        <w:rPr>
          <w:sz w:val="26"/>
          <w:szCs w:val="26"/>
          <w:lang w:val="en-US"/>
        </w:rPr>
        <w:t>mail</w:t>
      </w:r>
      <w:r w:rsidRPr="0062409E">
        <w:rPr>
          <w:sz w:val="26"/>
          <w:szCs w:val="26"/>
        </w:rPr>
        <w:t xml:space="preserve">: </w:t>
      </w:r>
      <w:hyperlink r:id="rId8" w:history="1">
        <w:r w:rsidRPr="0062409E">
          <w:rPr>
            <w:rStyle w:val="a5"/>
            <w:sz w:val="26"/>
            <w:szCs w:val="26"/>
            <w:lang w:val="en-US"/>
          </w:rPr>
          <w:t>imushestvo</w:t>
        </w:r>
        <w:r w:rsidRPr="0062409E">
          <w:rPr>
            <w:rStyle w:val="a5"/>
            <w:sz w:val="26"/>
            <w:szCs w:val="26"/>
          </w:rPr>
          <w:t>@</w:t>
        </w:r>
        <w:r w:rsidRPr="0062409E">
          <w:rPr>
            <w:rStyle w:val="a5"/>
            <w:sz w:val="26"/>
            <w:szCs w:val="26"/>
            <w:lang w:val="en-US"/>
          </w:rPr>
          <w:t>norilsk</w:t>
        </w:r>
        <w:r w:rsidRPr="0062409E">
          <w:rPr>
            <w:rStyle w:val="a5"/>
            <w:sz w:val="26"/>
            <w:szCs w:val="26"/>
          </w:rPr>
          <w:t>-</w:t>
        </w:r>
        <w:r w:rsidRPr="0062409E">
          <w:rPr>
            <w:rStyle w:val="a5"/>
            <w:sz w:val="26"/>
            <w:szCs w:val="26"/>
            <w:lang w:val="en-US"/>
          </w:rPr>
          <w:t>city</w:t>
        </w:r>
        <w:r w:rsidRPr="0062409E">
          <w:rPr>
            <w:rStyle w:val="a5"/>
            <w:sz w:val="26"/>
            <w:szCs w:val="26"/>
          </w:rPr>
          <w:t>.</w:t>
        </w:r>
        <w:proofErr w:type="spellStart"/>
        <w:r w:rsidRPr="0062409E">
          <w:rPr>
            <w:rStyle w:val="a5"/>
            <w:sz w:val="26"/>
            <w:szCs w:val="26"/>
            <w:lang w:val="en-US"/>
          </w:rPr>
          <w:t>ru</w:t>
        </w:r>
        <w:proofErr w:type="spellEnd"/>
      </w:hyperlink>
      <w:r w:rsidRPr="0062409E">
        <w:rPr>
          <w:sz w:val="26"/>
          <w:szCs w:val="26"/>
        </w:rPr>
        <w:t>.</w:t>
      </w:r>
    </w:p>
    <w:p w:rsidR="00952145" w:rsidRPr="0062409E" w:rsidRDefault="00952145" w:rsidP="00233340">
      <w:pPr>
        <w:ind w:firstLine="709"/>
        <w:jc w:val="both"/>
        <w:rPr>
          <w:sz w:val="26"/>
          <w:szCs w:val="26"/>
        </w:rPr>
      </w:pPr>
      <w:r w:rsidRPr="0062409E">
        <w:rPr>
          <w:b/>
          <w:sz w:val="26"/>
          <w:szCs w:val="26"/>
        </w:rPr>
        <w:t xml:space="preserve">Предмет аукциона: </w:t>
      </w:r>
      <w:r w:rsidRPr="0062409E">
        <w:rPr>
          <w:sz w:val="26"/>
          <w:szCs w:val="26"/>
        </w:rPr>
        <w:t>Право на заключение договоров аренды земельных участков:</w:t>
      </w:r>
    </w:p>
    <w:p w:rsidR="004D0290" w:rsidRPr="0062409E" w:rsidRDefault="00952145" w:rsidP="0020772B">
      <w:pPr>
        <w:autoSpaceDE w:val="0"/>
        <w:autoSpaceDN w:val="0"/>
        <w:adjustRightInd w:val="0"/>
        <w:ind w:firstLine="709"/>
        <w:jc w:val="both"/>
        <w:rPr>
          <w:rFonts w:eastAsiaTheme="minorHAnsi"/>
          <w:sz w:val="26"/>
          <w:szCs w:val="26"/>
          <w:lang w:eastAsia="en-US"/>
        </w:rPr>
      </w:pPr>
      <w:r w:rsidRPr="0062409E">
        <w:rPr>
          <w:sz w:val="26"/>
          <w:szCs w:val="26"/>
        </w:rPr>
        <w:t>– </w:t>
      </w:r>
      <w:r w:rsidRPr="0062409E">
        <w:rPr>
          <w:b/>
          <w:sz w:val="26"/>
          <w:szCs w:val="26"/>
        </w:rPr>
        <w:t>Лот № 1</w:t>
      </w:r>
      <w:r w:rsidRPr="0062409E">
        <w:rPr>
          <w:sz w:val="26"/>
          <w:szCs w:val="26"/>
        </w:rPr>
        <w:t xml:space="preserve"> - Земельный участок с кадастровым номером 24:55:</w:t>
      </w:r>
      <w:r w:rsidR="00051A62" w:rsidRPr="0062409E">
        <w:rPr>
          <w:sz w:val="26"/>
          <w:szCs w:val="26"/>
        </w:rPr>
        <w:t>0402004:6536</w:t>
      </w:r>
      <w:r w:rsidRPr="0062409E">
        <w:rPr>
          <w:sz w:val="26"/>
          <w:szCs w:val="26"/>
        </w:rPr>
        <w:t xml:space="preserve"> площадью </w:t>
      </w:r>
      <w:r w:rsidR="00051A62" w:rsidRPr="0062409E">
        <w:rPr>
          <w:sz w:val="26"/>
          <w:szCs w:val="26"/>
        </w:rPr>
        <w:t>1225</w:t>
      </w:r>
      <w:r w:rsidRPr="0062409E">
        <w:rPr>
          <w:sz w:val="26"/>
          <w:szCs w:val="26"/>
        </w:rPr>
        <w:t xml:space="preserve"> </w:t>
      </w:r>
      <w:proofErr w:type="spellStart"/>
      <w:r w:rsidRPr="0062409E">
        <w:rPr>
          <w:sz w:val="26"/>
          <w:szCs w:val="26"/>
        </w:rPr>
        <w:t>кв.м</w:t>
      </w:r>
      <w:proofErr w:type="spellEnd"/>
      <w:r w:rsidRPr="0062409E">
        <w:rPr>
          <w:sz w:val="26"/>
          <w:szCs w:val="26"/>
        </w:rPr>
        <w:t xml:space="preserve">, расположенный по адресу: Российская Федерация, Красноярский край, город Норильск, </w:t>
      </w:r>
      <w:r w:rsidR="001642A8" w:rsidRPr="0062409E">
        <w:rPr>
          <w:sz w:val="26"/>
          <w:szCs w:val="26"/>
        </w:rPr>
        <w:t xml:space="preserve">район Центральный, </w:t>
      </w:r>
      <w:r w:rsidRPr="0062409E">
        <w:rPr>
          <w:sz w:val="26"/>
          <w:szCs w:val="26"/>
        </w:rPr>
        <w:t xml:space="preserve">улица </w:t>
      </w:r>
      <w:r w:rsidR="00051A62" w:rsidRPr="0062409E">
        <w:rPr>
          <w:sz w:val="26"/>
          <w:szCs w:val="26"/>
        </w:rPr>
        <w:t>Советская, в районе дома № 5</w:t>
      </w:r>
      <w:r w:rsidRPr="0062409E">
        <w:rPr>
          <w:sz w:val="26"/>
          <w:szCs w:val="26"/>
        </w:rPr>
        <w:t xml:space="preserve">, </w:t>
      </w:r>
      <w:r w:rsidR="00351C42">
        <w:rPr>
          <w:sz w:val="26"/>
          <w:szCs w:val="26"/>
        </w:rPr>
        <w:t xml:space="preserve">с видом </w:t>
      </w:r>
      <w:r w:rsidR="00ED4210">
        <w:rPr>
          <w:sz w:val="26"/>
          <w:szCs w:val="26"/>
        </w:rPr>
        <w:t>разрешенно</w:t>
      </w:r>
      <w:r w:rsidR="00351C42">
        <w:rPr>
          <w:sz w:val="26"/>
          <w:szCs w:val="26"/>
        </w:rPr>
        <w:t>го</w:t>
      </w:r>
      <w:r w:rsidR="00ED4210">
        <w:rPr>
          <w:sz w:val="26"/>
          <w:szCs w:val="26"/>
        </w:rPr>
        <w:t xml:space="preserve"> использовани</w:t>
      </w:r>
      <w:r w:rsidR="00351C42">
        <w:rPr>
          <w:sz w:val="26"/>
          <w:szCs w:val="26"/>
        </w:rPr>
        <w:t>я</w:t>
      </w:r>
      <w:r w:rsidR="00ED4210">
        <w:rPr>
          <w:sz w:val="26"/>
          <w:szCs w:val="26"/>
        </w:rPr>
        <w:t xml:space="preserve">: рынки, </w:t>
      </w:r>
      <w:r w:rsidR="00051A62" w:rsidRPr="0062409E">
        <w:rPr>
          <w:sz w:val="26"/>
          <w:szCs w:val="26"/>
        </w:rPr>
        <w:t>для размещения нестационарного торгового объекта: летний торговый павильон с детской игровой площадкой</w:t>
      </w:r>
      <w:r w:rsidR="00FE792E" w:rsidRPr="0062409E">
        <w:rPr>
          <w:sz w:val="26"/>
          <w:szCs w:val="26"/>
        </w:rPr>
        <w:t xml:space="preserve"> для реализации мороженого, безалкогольных прохладительных напитков, попкорна, сладкой ваты, игрушек, сувениров, праздничной атрибутики, услу</w:t>
      </w:r>
      <w:r w:rsidR="00E87D1A" w:rsidRPr="0062409E">
        <w:rPr>
          <w:sz w:val="26"/>
          <w:szCs w:val="26"/>
        </w:rPr>
        <w:t>г</w:t>
      </w:r>
      <w:r w:rsidR="00FE792E" w:rsidRPr="0062409E">
        <w:rPr>
          <w:sz w:val="26"/>
          <w:szCs w:val="26"/>
        </w:rPr>
        <w:t xml:space="preserve">и по организации детского досуга, включенного в Схему </w:t>
      </w:r>
      <w:r w:rsidR="004D0290" w:rsidRPr="0062409E">
        <w:rPr>
          <w:sz w:val="26"/>
          <w:szCs w:val="26"/>
        </w:rPr>
        <w:t>НОТ</w:t>
      </w:r>
      <w:r w:rsidR="004D0290" w:rsidRPr="0062409E">
        <w:rPr>
          <w:rFonts w:eastAsiaTheme="minorHAnsi"/>
          <w:sz w:val="26"/>
          <w:szCs w:val="26"/>
          <w:lang w:eastAsia="en-US"/>
        </w:rPr>
        <w:t>.</w:t>
      </w:r>
    </w:p>
    <w:p w:rsidR="00317551" w:rsidRPr="0062409E" w:rsidRDefault="00FE792E" w:rsidP="00FE792E">
      <w:pPr>
        <w:tabs>
          <w:tab w:val="left" w:pos="993"/>
          <w:tab w:val="left" w:pos="1134"/>
        </w:tabs>
        <w:ind w:firstLine="709"/>
        <w:jc w:val="both"/>
        <w:rPr>
          <w:sz w:val="26"/>
          <w:szCs w:val="26"/>
        </w:rPr>
      </w:pPr>
      <w:r w:rsidRPr="0062409E">
        <w:rPr>
          <w:rFonts w:eastAsiaTheme="minorHAnsi"/>
          <w:sz w:val="26"/>
          <w:szCs w:val="26"/>
          <w:lang w:eastAsia="en-US"/>
        </w:rPr>
        <w:t xml:space="preserve">Срок размещения нестационарного торгового объекта </w:t>
      </w:r>
      <w:r w:rsidR="00A506EE">
        <w:rPr>
          <w:rFonts w:eastAsiaTheme="minorHAnsi"/>
          <w:sz w:val="26"/>
          <w:szCs w:val="26"/>
          <w:lang w:eastAsia="en-US"/>
        </w:rPr>
        <w:t xml:space="preserve">до </w:t>
      </w:r>
      <w:r w:rsidR="0020772B">
        <w:rPr>
          <w:rFonts w:eastAsiaTheme="minorHAnsi"/>
          <w:sz w:val="26"/>
          <w:szCs w:val="26"/>
          <w:lang w:eastAsia="en-US"/>
        </w:rPr>
        <w:t>3</w:t>
      </w:r>
      <w:r w:rsidR="00A506EE">
        <w:rPr>
          <w:rFonts w:eastAsiaTheme="minorHAnsi"/>
          <w:sz w:val="26"/>
          <w:szCs w:val="26"/>
          <w:lang w:eastAsia="en-US"/>
        </w:rPr>
        <w:t>-х</w:t>
      </w:r>
      <w:r w:rsidR="004D0290" w:rsidRPr="0062409E">
        <w:rPr>
          <w:rFonts w:eastAsiaTheme="minorHAnsi"/>
          <w:sz w:val="26"/>
          <w:szCs w:val="26"/>
          <w:lang w:eastAsia="en-US"/>
        </w:rPr>
        <w:t xml:space="preserve"> месяц</w:t>
      </w:r>
      <w:r w:rsidR="00A506EE">
        <w:rPr>
          <w:rFonts w:eastAsiaTheme="minorHAnsi"/>
          <w:sz w:val="26"/>
          <w:szCs w:val="26"/>
          <w:lang w:eastAsia="en-US"/>
        </w:rPr>
        <w:t>ев</w:t>
      </w:r>
      <w:r w:rsidRPr="0062409E">
        <w:rPr>
          <w:rFonts w:eastAsiaTheme="minorHAnsi"/>
          <w:sz w:val="26"/>
          <w:szCs w:val="26"/>
          <w:lang w:eastAsia="en-US"/>
        </w:rPr>
        <w:t>.</w:t>
      </w:r>
    </w:p>
    <w:p w:rsidR="00225160" w:rsidRPr="0062409E" w:rsidRDefault="00952145" w:rsidP="00225160">
      <w:pPr>
        <w:tabs>
          <w:tab w:val="left" w:pos="993"/>
          <w:tab w:val="left" w:pos="1134"/>
        </w:tabs>
        <w:ind w:firstLine="709"/>
        <w:jc w:val="both"/>
        <w:rPr>
          <w:color w:val="000000" w:themeColor="text1"/>
          <w:sz w:val="26"/>
          <w:szCs w:val="26"/>
        </w:rPr>
      </w:pPr>
      <w:r w:rsidRPr="0062409E">
        <w:rPr>
          <w:sz w:val="26"/>
          <w:szCs w:val="26"/>
        </w:rPr>
        <w:t>Границы земельного участка определены в кадастровом паспорте</w:t>
      </w:r>
      <w:r w:rsidRPr="0062409E">
        <w:rPr>
          <w:sz w:val="26"/>
          <w:szCs w:val="26"/>
        </w:rPr>
        <w:br/>
        <w:t>№ 24/15-</w:t>
      </w:r>
      <w:r w:rsidR="00FE792E" w:rsidRPr="0062409E">
        <w:rPr>
          <w:sz w:val="26"/>
          <w:szCs w:val="26"/>
        </w:rPr>
        <w:t>268873</w:t>
      </w:r>
      <w:r w:rsidRPr="0062409E">
        <w:rPr>
          <w:sz w:val="26"/>
          <w:szCs w:val="26"/>
        </w:rPr>
        <w:t xml:space="preserve"> от </w:t>
      </w:r>
      <w:r w:rsidR="00FE792E" w:rsidRPr="0062409E">
        <w:rPr>
          <w:sz w:val="26"/>
          <w:szCs w:val="26"/>
        </w:rPr>
        <w:t>14</w:t>
      </w:r>
      <w:r w:rsidR="001642A8" w:rsidRPr="0062409E">
        <w:rPr>
          <w:sz w:val="26"/>
          <w:szCs w:val="26"/>
        </w:rPr>
        <w:t>.0</w:t>
      </w:r>
      <w:r w:rsidR="00E87D1A" w:rsidRPr="0062409E">
        <w:rPr>
          <w:sz w:val="26"/>
          <w:szCs w:val="26"/>
        </w:rPr>
        <w:t>4</w:t>
      </w:r>
      <w:r w:rsidR="00C522C5" w:rsidRPr="0062409E">
        <w:rPr>
          <w:sz w:val="26"/>
          <w:szCs w:val="26"/>
        </w:rPr>
        <w:t xml:space="preserve">.2015, </w:t>
      </w:r>
      <w:r w:rsidR="00C522C5" w:rsidRPr="0062409E">
        <w:rPr>
          <w:color w:val="000000" w:themeColor="text1"/>
          <w:sz w:val="26"/>
          <w:szCs w:val="26"/>
        </w:rPr>
        <w:t>категория земли - земли населенных пунктов, разрешенное использование земельного участка – рынки. Земельный участок сформирован</w:t>
      </w:r>
      <w:r w:rsidR="00351C42">
        <w:rPr>
          <w:color w:val="000000" w:themeColor="text1"/>
          <w:sz w:val="26"/>
          <w:szCs w:val="26"/>
        </w:rPr>
        <w:t xml:space="preserve"> </w:t>
      </w:r>
      <w:r w:rsidR="00C522C5" w:rsidRPr="0062409E">
        <w:rPr>
          <w:color w:val="000000" w:themeColor="text1"/>
          <w:sz w:val="26"/>
          <w:szCs w:val="26"/>
        </w:rPr>
        <w:t xml:space="preserve">из земель, государственная собственность на которые не разграничена, </w:t>
      </w:r>
      <w:r w:rsidR="00225160" w:rsidRPr="0062409E">
        <w:rPr>
          <w:color w:val="000000" w:themeColor="text1"/>
          <w:sz w:val="26"/>
          <w:szCs w:val="26"/>
        </w:rPr>
        <w:t>земельный участок не обременен правами третьих лиц, свободен от застройки и иных объектов.</w:t>
      </w:r>
    </w:p>
    <w:p w:rsidR="00F42D22" w:rsidRPr="0062409E" w:rsidRDefault="00F42D22" w:rsidP="00F42D22">
      <w:pPr>
        <w:autoSpaceDE w:val="0"/>
        <w:autoSpaceDN w:val="0"/>
        <w:adjustRightInd w:val="0"/>
        <w:ind w:firstLine="709"/>
        <w:jc w:val="both"/>
        <w:rPr>
          <w:rFonts w:eastAsiaTheme="minorHAnsi"/>
          <w:sz w:val="26"/>
          <w:szCs w:val="26"/>
          <w:lang w:eastAsia="en-US"/>
        </w:rPr>
      </w:pPr>
      <w:r w:rsidRPr="0062409E">
        <w:rPr>
          <w:sz w:val="26"/>
          <w:szCs w:val="26"/>
        </w:rPr>
        <w:t>Использование земельного участка - без права изменения целевого и разрешенного использования земельного участка.</w:t>
      </w:r>
    </w:p>
    <w:p w:rsidR="004D0290" w:rsidRPr="0062409E" w:rsidRDefault="00952145" w:rsidP="00E87D1A">
      <w:pPr>
        <w:tabs>
          <w:tab w:val="left" w:pos="993"/>
          <w:tab w:val="left" w:pos="1134"/>
        </w:tabs>
        <w:ind w:firstLine="709"/>
        <w:jc w:val="both"/>
        <w:rPr>
          <w:rFonts w:eastAsiaTheme="minorHAnsi"/>
          <w:sz w:val="26"/>
          <w:szCs w:val="26"/>
          <w:lang w:eastAsia="en-US"/>
        </w:rPr>
      </w:pPr>
      <w:r w:rsidRPr="0062409E">
        <w:rPr>
          <w:sz w:val="26"/>
          <w:szCs w:val="26"/>
        </w:rPr>
        <w:t>– </w:t>
      </w:r>
      <w:r w:rsidRPr="0062409E">
        <w:rPr>
          <w:b/>
          <w:sz w:val="26"/>
          <w:szCs w:val="26"/>
        </w:rPr>
        <w:t xml:space="preserve">Лот № </w:t>
      </w:r>
      <w:r w:rsidR="0020772B">
        <w:rPr>
          <w:b/>
          <w:sz w:val="26"/>
          <w:szCs w:val="26"/>
        </w:rPr>
        <w:t>2</w:t>
      </w:r>
      <w:r w:rsidRPr="0062409E">
        <w:rPr>
          <w:b/>
          <w:sz w:val="26"/>
          <w:szCs w:val="26"/>
        </w:rPr>
        <w:t xml:space="preserve"> </w:t>
      </w:r>
      <w:r w:rsidRPr="0062409E">
        <w:rPr>
          <w:sz w:val="26"/>
          <w:szCs w:val="26"/>
        </w:rPr>
        <w:t>- Земельный участок с кадастровым номером 24:55:</w:t>
      </w:r>
      <w:r w:rsidR="00FE792E" w:rsidRPr="0062409E">
        <w:rPr>
          <w:sz w:val="26"/>
          <w:szCs w:val="26"/>
        </w:rPr>
        <w:t>0402005:3547</w:t>
      </w:r>
      <w:r w:rsidRPr="0062409E">
        <w:rPr>
          <w:sz w:val="26"/>
          <w:szCs w:val="26"/>
        </w:rPr>
        <w:t xml:space="preserve"> площадью </w:t>
      </w:r>
      <w:r w:rsidR="00FE792E" w:rsidRPr="0062409E">
        <w:rPr>
          <w:sz w:val="26"/>
          <w:szCs w:val="26"/>
        </w:rPr>
        <w:t>160</w:t>
      </w:r>
      <w:r w:rsidRPr="0062409E">
        <w:rPr>
          <w:sz w:val="26"/>
          <w:szCs w:val="26"/>
        </w:rPr>
        <w:t xml:space="preserve"> </w:t>
      </w:r>
      <w:proofErr w:type="spellStart"/>
      <w:r w:rsidRPr="0062409E">
        <w:rPr>
          <w:sz w:val="26"/>
          <w:szCs w:val="26"/>
        </w:rPr>
        <w:t>кв.м</w:t>
      </w:r>
      <w:proofErr w:type="spellEnd"/>
      <w:r w:rsidRPr="0062409E">
        <w:rPr>
          <w:sz w:val="26"/>
          <w:szCs w:val="26"/>
        </w:rPr>
        <w:t xml:space="preserve">, расположенный по адресу: Российская Федерация, Красноярский край, город Норильск, </w:t>
      </w:r>
      <w:r w:rsidR="00FE792E" w:rsidRPr="0062409E">
        <w:rPr>
          <w:sz w:val="26"/>
          <w:szCs w:val="26"/>
        </w:rPr>
        <w:t>район Центральный, Ленинский проспект, в районе здания № 44</w:t>
      </w:r>
      <w:r w:rsidRPr="0062409E">
        <w:rPr>
          <w:sz w:val="26"/>
          <w:szCs w:val="26"/>
        </w:rPr>
        <w:t xml:space="preserve">, </w:t>
      </w:r>
      <w:r w:rsidR="00351C42">
        <w:rPr>
          <w:sz w:val="26"/>
          <w:szCs w:val="26"/>
        </w:rPr>
        <w:t xml:space="preserve">с видом разрешенного использования: общественное питание, </w:t>
      </w:r>
      <w:r w:rsidR="00FE792E" w:rsidRPr="0062409E">
        <w:rPr>
          <w:sz w:val="26"/>
          <w:szCs w:val="26"/>
        </w:rPr>
        <w:t>для размещения нестационарного торгового объекта</w:t>
      </w:r>
      <w:r w:rsidR="00E87D1A" w:rsidRPr="0062409E">
        <w:rPr>
          <w:sz w:val="26"/>
          <w:szCs w:val="26"/>
        </w:rPr>
        <w:t xml:space="preserve">: летний торговый павильон с кафе для реализации мороженого, прохладительных напитков, попкорна, сладкой ваты, общественного питания, включенного в Схему </w:t>
      </w:r>
      <w:r w:rsidR="004D0290" w:rsidRPr="0062409E">
        <w:rPr>
          <w:sz w:val="26"/>
          <w:szCs w:val="26"/>
        </w:rPr>
        <w:t>НОТ</w:t>
      </w:r>
      <w:r w:rsidR="004D0290" w:rsidRPr="0062409E">
        <w:rPr>
          <w:rFonts w:eastAsiaTheme="minorHAnsi"/>
          <w:sz w:val="26"/>
          <w:szCs w:val="26"/>
          <w:lang w:eastAsia="en-US"/>
        </w:rPr>
        <w:t>.</w:t>
      </w:r>
    </w:p>
    <w:p w:rsidR="00952145" w:rsidRPr="0062409E" w:rsidRDefault="00E87D1A" w:rsidP="00E87D1A">
      <w:pPr>
        <w:tabs>
          <w:tab w:val="left" w:pos="993"/>
          <w:tab w:val="left" w:pos="1134"/>
        </w:tabs>
        <w:ind w:firstLine="709"/>
        <w:jc w:val="both"/>
        <w:rPr>
          <w:sz w:val="26"/>
          <w:szCs w:val="26"/>
        </w:rPr>
      </w:pPr>
      <w:r w:rsidRPr="0062409E">
        <w:rPr>
          <w:rFonts w:eastAsiaTheme="minorHAnsi"/>
          <w:sz w:val="26"/>
          <w:szCs w:val="26"/>
          <w:lang w:eastAsia="en-US"/>
        </w:rPr>
        <w:t xml:space="preserve">Срок размещения нестационарного торгового объекта </w:t>
      </w:r>
      <w:r w:rsidR="00A506EE">
        <w:rPr>
          <w:rFonts w:eastAsiaTheme="minorHAnsi"/>
          <w:sz w:val="26"/>
          <w:szCs w:val="26"/>
          <w:lang w:eastAsia="en-US"/>
        </w:rPr>
        <w:t xml:space="preserve">до </w:t>
      </w:r>
      <w:r w:rsidR="0020772B">
        <w:rPr>
          <w:rFonts w:eastAsiaTheme="minorHAnsi"/>
          <w:sz w:val="26"/>
          <w:szCs w:val="26"/>
          <w:lang w:eastAsia="en-US"/>
        </w:rPr>
        <w:t>3</w:t>
      </w:r>
      <w:r w:rsidR="00A506EE">
        <w:rPr>
          <w:rFonts w:eastAsiaTheme="minorHAnsi"/>
          <w:sz w:val="26"/>
          <w:szCs w:val="26"/>
          <w:lang w:eastAsia="en-US"/>
        </w:rPr>
        <w:t>-х</w:t>
      </w:r>
      <w:r w:rsidR="004D0290" w:rsidRPr="0062409E">
        <w:rPr>
          <w:rFonts w:eastAsiaTheme="minorHAnsi"/>
          <w:sz w:val="26"/>
          <w:szCs w:val="26"/>
          <w:lang w:eastAsia="en-US"/>
        </w:rPr>
        <w:t xml:space="preserve"> месяц</w:t>
      </w:r>
      <w:r w:rsidR="00A506EE">
        <w:rPr>
          <w:rFonts w:eastAsiaTheme="minorHAnsi"/>
          <w:sz w:val="26"/>
          <w:szCs w:val="26"/>
          <w:lang w:eastAsia="en-US"/>
        </w:rPr>
        <w:t>ев</w:t>
      </w:r>
      <w:r w:rsidRPr="0062409E">
        <w:rPr>
          <w:rFonts w:eastAsiaTheme="minorHAnsi"/>
          <w:sz w:val="26"/>
          <w:szCs w:val="26"/>
          <w:lang w:eastAsia="en-US"/>
        </w:rPr>
        <w:t>.</w:t>
      </w:r>
    </w:p>
    <w:p w:rsidR="00225160" w:rsidRPr="0062409E" w:rsidRDefault="00952145" w:rsidP="00225160">
      <w:pPr>
        <w:tabs>
          <w:tab w:val="left" w:pos="993"/>
          <w:tab w:val="left" w:pos="1134"/>
        </w:tabs>
        <w:ind w:firstLine="709"/>
        <w:jc w:val="both"/>
        <w:rPr>
          <w:color w:val="000000" w:themeColor="text1"/>
          <w:sz w:val="26"/>
          <w:szCs w:val="26"/>
        </w:rPr>
      </w:pPr>
      <w:r w:rsidRPr="0062409E">
        <w:rPr>
          <w:sz w:val="26"/>
          <w:szCs w:val="26"/>
        </w:rPr>
        <w:lastRenderedPageBreak/>
        <w:t>Границы земельного участка определены в кадастровом паспорте</w:t>
      </w:r>
      <w:r w:rsidRPr="0062409E">
        <w:rPr>
          <w:sz w:val="26"/>
          <w:szCs w:val="26"/>
        </w:rPr>
        <w:br/>
        <w:t>№ 24/15-</w:t>
      </w:r>
      <w:r w:rsidR="00E87D1A" w:rsidRPr="0062409E">
        <w:rPr>
          <w:sz w:val="26"/>
          <w:szCs w:val="26"/>
        </w:rPr>
        <w:t>268761</w:t>
      </w:r>
      <w:r w:rsidRPr="0062409E">
        <w:rPr>
          <w:sz w:val="26"/>
          <w:szCs w:val="26"/>
        </w:rPr>
        <w:t xml:space="preserve"> от </w:t>
      </w:r>
      <w:r w:rsidR="00E87D1A" w:rsidRPr="0062409E">
        <w:rPr>
          <w:sz w:val="26"/>
          <w:szCs w:val="26"/>
        </w:rPr>
        <w:t>14</w:t>
      </w:r>
      <w:r w:rsidR="002864EB" w:rsidRPr="0062409E">
        <w:rPr>
          <w:sz w:val="26"/>
          <w:szCs w:val="26"/>
        </w:rPr>
        <w:t>.0</w:t>
      </w:r>
      <w:r w:rsidR="00E87D1A" w:rsidRPr="0062409E">
        <w:rPr>
          <w:sz w:val="26"/>
          <w:szCs w:val="26"/>
        </w:rPr>
        <w:t>4.</w:t>
      </w:r>
      <w:r w:rsidRPr="0062409E">
        <w:rPr>
          <w:sz w:val="26"/>
          <w:szCs w:val="26"/>
        </w:rPr>
        <w:t>2015</w:t>
      </w:r>
      <w:r w:rsidR="00C522C5" w:rsidRPr="0062409E">
        <w:rPr>
          <w:sz w:val="26"/>
          <w:szCs w:val="26"/>
        </w:rPr>
        <w:t>,</w:t>
      </w:r>
      <w:r w:rsidR="00C522C5" w:rsidRPr="0062409E">
        <w:rPr>
          <w:color w:val="000000" w:themeColor="text1"/>
          <w:sz w:val="26"/>
          <w:szCs w:val="26"/>
        </w:rPr>
        <w:t xml:space="preserve"> категория земли - земли населенных пунктов, разрешенное использование земельного участка – общественное питание. Земельный участок сформирован из земель, государственная собственность на которые не разграничена, </w:t>
      </w:r>
      <w:r w:rsidR="00225160" w:rsidRPr="0062409E">
        <w:rPr>
          <w:color w:val="000000" w:themeColor="text1"/>
          <w:sz w:val="26"/>
          <w:szCs w:val="26"/>
        </w:rPr>
        <w:t>земельный участок не обременен правами третьих лиц, свободен от застройки и иных объектов.</w:t>
      </w:r>
    </w:p>
    <w:p w:rsidR="00F42D22" w:rsidRPr="0062409E" w:rsidRDefault="00F42D22" w:rsidP="00F42D22">
      <w:pPr>
        <w:autoSpaceDE w:val="0"/>
        <w:autoSpaceDN w:val="0"/>
        <w:adjustRightInd w:val="0"/>
        <w:ind w:firstLine="709"/>
        <w:jc w:val="both"/>
        <w:rPr>
          <w:rFonts w:eastAsiaTheme="minorHAnsi"/>
          <w:sz w:val="26"/>
          <w:szCs w:val="26"/>
          <w:lang w:eastAsia="en-US"/>
        </w:rPr>
      </w:pPr>
      <w:r w:rsidRPr="0062409E">
        <w:rPr>
          <w:sz w:val="26"/>
          <w:szCs w:val="26"/>
        </w:rPr>
        <w:t>Использование земельного участка - без права изменения целевого и разрешенного использования земельного участка.</w:t>
      </w:r>
    </w:p>
    <w:p w:rsidR="004D0290" w:rsidRPr="0062409E" w:rsidRDefault="00952145" w:rsidP="004D0290">
      <w:pPr>
        <w:tabs>
          <w:tab w:val="left" w:pos="993"/>
          <w:tab w:val="left" w:pos="1134"/>
        </w:tabs>
        <w:ind w:firstLine="709"/>
        <w:jc w:val="both"/>
        <w:rPr>
          <w:rFonts w:eastAsiaTheme="minorHAnsi"/>
          <w:sz w:val="26"/>
          <w:szCs w:val="26"/>
          <w:lang w:eastAsia="en-US"/>
        </w:rPr>
      </w:pPr>
      <w:r w:rsidRPr="0062409E">
        <w:rPr>
          <w:sz w:val="26"/>
          <w:szCs w:val="26"/>
        </w:rPr>
        <w:t>– </w:t>
      </w:r>
      <w:r w:rsidRPr="0062409E">
        <w:rPr>
          <w:b/>
          <w:sz w:val="26"/>
          <w:szCs w:val="26"/>
        </w:rPr>
        <w:t xml:space="preserve">Лот № </w:t>
      </w:r>
      <w:r w:rsidR="0020772B">
        <w:rPr>
          <w:b/>
          <w:sz w:val="26"/>
          <w:szCs w:val="26"/>
        </w:rPr>
        <w:t>3</w:t>
      </w:r>
      <w:r w:rsidRPr="0062409E">
        <w:rPr>
          <w:sz w:val="26"/>
          <w:szCs w:val="26"/>
        </w:rPr>
        <w:t xml:space="preserve"> - Земельный участок с кадастровым номером 24:55:</w:t>
      </w:r>
      <w:r w:rsidR="00FE0A41" w:rsidRPr="0062409E">
        <w:rPr>
          <w:sz w:val="26"/>
          <w:szCs w:val="26"/>
        </w:rPr>
        <w:t>0402004:4988</w:t>
      </w:r>
      <w:r w:rsidRPr="0062409E">
        <w:rPr>
          <w:sz w:val="26"/>
          <w:szCs w:val="26"/>
        </w:rPr>
        <w:t xml:space="preserve">, площадью </w:t>
      </w:r>
      <w:r w:rsidR="00FE0A41" w:rsidRPr="0062409E">
        <w:rPr>
          <w:sz w:val="26"/>
          <w:szCs w:val="26"/>
        </w:rPr>
        <w:t>16</w:t>
      </w:r>
      <w:r w:rsidRPr="0062409E">
        <w:rPr>
          <w:sz w:val="26"/>
          <w:szCs w:val="26"/>
        </w:rPr>
        <w:t xml:space="preserve"> </w:t>
      </w:r>
      <w:proofErr w:type="spellStart"/>
      <w:r w:rsidRPr="0062409E">
        <w:rPr>
          <w:sz w:val="26"/>
          <w:szCs w:val="26"/>
        </w:rPr>
        <w:t>кв.м</w:t>
      </w:r>
      <w:proofErr w:type="spellEnd"/>
      <w:r w:rsidRPr="0062409E">
        <w:rPr>
          <w:sz w:val="26"/>
          <w:szCs w:val="26"/>
        </w:rPr>
        <w:t xml:space="preserve">, расположенный по адресу: Красноярский край, город Норильск, </w:t>
      </w:r>
      <w:r w:rsidR="00FE0A41" w:rsidRPr="0062409E">
        <w:rPr>
          <w:sz w:val="26"/>
          <w:szCs w:val="26"/>
        </w:rPr>
        <w:t>район Центральный, в районе Ленинского проспекта, 37</w:t>
      </w:r>
      <w:r w:rsidRPr="0062409E">
        <w:rPr>
          <w:sz w:val="26"/>
          <w:szCs w:val="26"/>
        </w:rPr>
        <w:t>,</w:t>
      </w:r>
      <w:r w:rsidR="00FE0A41" w:rsidRPr="0062409E">
        <w:rPr>
          <w:sz w:val="26"/>
          <w:szCs w:val="26"/>
        </w:rPr>
        <w:t xml:space="preserve"> для размещения нестационарного торгового объекта: </w:t>
      </w:r>
      <w:r w:rsidR="009F5B55" w:rsidRPr="0062409E">
        <w:rPr>
          <w:sz w:val="26"/>
          <w:szCs w:val="26"/>
        </w:rPr>
        <w:t>летняя</w:t>
      </w:r>
      <w:r w:rsidR="00FE0A41" w:rsidRPr="0062409E">
        <w:rPr>
          <w:sz w:val="26"/>
          <w:szCs w:val="26"/>
        </w:rPr>
        <w:t xml:space="preserve"> торговая палатка для реализации цветов, включенного в Схему </w:t>
      </w:r>
      <w:r w:rsidR="004D0290" w:rsidRPr="0062409E">
        <w:rPr>
          <w:sz w:val="26"/>
          <w:szCs w:val="26"/>
        </w:rPr>
        <w:t>НОТ</w:t>
      </w:r>
      <w:r w:rsidR="004D0290" w:rsidRPr="0062409E">
        <w:rPr>
          <w:rFonts w:eastAsiaTheme="minorHAnsi"/>
          <w:sz w:val="26"/>
          <w:szCs w:val="26"/>
          <w:lang w:eastAsia="en-US"/>
        </w:rPr>
        <w:t>.</w:t>
      </w:r>
    </w:p>
    <w:p w:rsidR="00952145" w:rsidRPr="0062409E" w:rsidRDefault="00FE0A41" w:rsidP="004D0290">
      <w:pPr>
        <w:tabs>
          <w:tab w:val="left" w:pos="993"/>
          <w:tab w:val="left" w:pos="1134"/>
        </w:tabs>
        <w:ind w:firstLine="709"/>
        <w:jc w:val="both"/>
        <w:rPr>
          <w:rFonts w:eastAsiaTheme="minorHAnsi"/>
          <w:sz w:val="26"/>
          <w:szCs w:val="26"/>
          <w:lang w:eastAsia="en-US"/>
        </w:rPr>
      </w:pPr>
      <w:r w:rsidRPr="0062409E">
        <w:rPr>
          <w:rFonts w:eastAsiaTheme="minorHAnsi"/>
          <w:sz w:val="26"/>
          <w:szCs w:val="26"/>
          <w:lang w:eastAsia="en-US"/>
        </w:rPr>
        <w:t xml:space="preserve">Срок размещения нестационарного торгового объекта </w:t>
      </w:r>
      <w:r w:rsidR="00A506EE">
        <w:rPr>
          <w:rFonts w:eastAsiaTheme="minorHAnsi"/>
          <w:sz w:val="26"/>
          <w:szCs w:val="26"/>
          <w:lang w:eastAsia="en-US"/>
        </w:rPr>
        <w:t>до 3-х</w:t>
      </w:r>
      <w:r w:rsidR="00A506EE" w:rsidRPr="0062409E">
        <w:rPr>
          <w:rFonts w:eastAsiaTheme="minorHAnsi"/>
          <w:sz w:val="26"/>
          <w:szCs w:val="26"/>
          <w:lang w:eastAsia="en-US"/>
        </w:rPr>
        <w:t xml:space="preserve"> месяц</w:t>
      </w:r>
      <w:r w:rsidR="00A506EE">
        <w:rPr>
          <w:rFonts w:eastAsiaTheme="minorHAnsi"/>
          <w:sz w:val="26"/>
          <w:szCs w:val="26"/>
          <w:lang w:eastAsia="en-US"/>
        </w:rPr>
        <w:t>ев</w:t>
      </w:r>
      <w:r w:rsidRPr="0062409E">
        <w:rPr>
          <w:rFonts w:eastAsiaTheme="minorHAnsi"/>
          <w:sz w:val="26"/>
          <w:szCs w:val="26"/>
          <w:lang w:eastAsia="en-US"/>
        </w:rPr>
        <w:t>.</w:t>
      </w:r>
    </w:p>
    <w:p w:rsidR="00225160" w:rsidRPr="0062409E" w:rsidRDefault="00952145" w:rsidP="00225160">
      <w:pPr>
        <w:tabs>
          <w:tab w:val="left" w:pos="993"/>
          <w:tab w:val="left" w:pos="1134"/>
        </w:tabs>
        <w:ind w:firstLine="709"/>
        <w:jc w:val="both"/>
        <w:rPr>
          <w:color w:val="000000" w:themeColor="text1"/>
          <w:sz w:val="26"/>
          <w:szCs w:val="26"/>
        </w:rPr>
      </w:pPr>
      <w:r w:rsidRPr="0062409E">
        <w:rPr>
          <w:sz w:val="26"/>
          <w:szCs w:val="26"/>
        </w:rPr>
        <w:t>Границы земельного участка определены в кадастровом паспорте</w:t>
      </w:r>
      <w:r w:rsidRPr="0062409E">
        <w:rPr>
          <w:sz w:val="26"/>
          <w:szCs w:val="26"/>
        </w:rPr>
        <w:br/>
        <w:t>№ 24/1</w:t>
      </w:r>
      <w:r w:rsidR="00FE0A41" w:rsidRPr="0062409E">
        <w:rPr>
          <w:sz w:val="26"/>
          <w:szCs w:val="26"/>
        </w:rPr>
        <w:t>2</w:t>
      </w:r>
      <w:r w:rsidRPr="0062409E">
        <w:rPr>
          <w:sz w:val="26"/>
          <w:szCs w:val="26"/>
        </w:rPr>
        <w:t>-</w:t>
      </w:r>
      <w:r w:rsidR="00FE0A41" w:rsidRPr="0062409E">
        <w:rPr>
          <w:sz w:val="26"/>
          <w:szCs w:val="26"/>
        </w:rPr>
        <w:t>186449</w:t>
      </w:r>
      <w:r w:rsidRPr="0062409E">
        <w:rPr>
          <w:sz w:val="26"/>
          <w:szCs w:val="26"/>
        </w:rPr>
        <w:t xml:space="preserve"> от </w:t>
      </w:r>
      <w:r w:rsidR="00FE0A41" w:rsidRPr="0062409E">
        <w:rPr>
          <w:sz w:val="26"/>
          <w:szCs w:val="26"/>
        </w:rPr>
        <w:t>17.06</w:t>
      </w:r>
      <w:r w:rsidRPr="0062409E">
        <w:rPr>
          <w:sz w:val="26"/>
          <w:szCs w:val="26"/>
        </w:rPr>
        <w:t>.201</w:t>
      </w:r>
      <w:r w:rsidR="00C522C5" w:rsidRPr="0062409E">
        <w:rPr>
          <w:sz w:val="26"/>
          <w:szCs w:val="26"/>
        </w:rPr>
        <w:t>2,</w:t>
      </w:r>
      <w:r w:rsidR="00C522C5" w:rsidRPr="0062409E">
        <w:rPr>
          <w:color w:val="000000" w:themeColor="text1"/>
          <w:sz w:val="26"/>
          <w:szCs w:val="26"/>
        </w:rPr>
        <w:t xml:space="preserve"> категория земли - земли населенных пунктов, разрешенное использование земельного участка – для размещения объектов уличной торговли и услуг. Земельный участок сформирован из земель, государственная собственность на которые не разграничена, </w:t>
      </w:r>
      <w:r w:rsidR="00225160" w:rsidRPr="0062409E">
        <w:rPr>
          <w:color w:val="000000" w:themeColor="text1"/>
          <w:sz w:val="26"/>
          <w:szCs w:val="26"/>
        </w:rPr>
        <w:t>земельный участок не обременен правами третьих лиц, свободен от застройки и иных объектов.</w:t>
      </w:r>
    </w:p>
    <w:p w:rsidR="00F42D22" w:rsidRPr="0062409E" w:rsidRDefault="00F42D22" w:rsidP="00F42D22">
      <w:pPr>
        <w:autoSpaceDE w:val="0"/>
        <w:autoSpaceDN w:val="0"/>
        <w:adjustRightInd w:val="0"/>
        <w:ind w:firstLine="709"/>
        <w:jc w:val="both"/>
        <w:rPr>
          <w:rFonts w:eastAsiaTheme="minorHAnsi"/>
          <w:sz w:val="26"/>
          <w:szCs w:val="26"/>
          <w:lang w:eastAsia="en-US"/>
        </w:rPr>
      </w:pPr>
      <w:r w:rsidRPr="0062409E">
        <w:rPr>
          <w:sz w:val="26"/>
          <w:szCs w:val="26"/>
        </w:rPr>
        <w:t>Использование земельного участка - без права изменения целевого и разрешенного использования земельного участка.</w:t>
      </w:r>
    </w:p>
    <w:p w:rsidR="0020772B" w:rsidRPr="0062409E" w:rsidRDefault="0037692A" w:rsidP="0020772B">
      <w:pPr>
        <w:tabs>
          <w:tab w:val="left" w:pos="993"/>
          <w:tab w:val="left" w:pos="1134"/>
        </w:tabs>
        <w:ind w:firstLine="709"/>
        <w:jc w:val="both"/>
        <w:rPr>
          <w:rFonts w:eastAsiaTheme="minorHAnsi"/>
          <w:sz w:val="26"/>
          <w:szCs w:val="26"/>
          <w:lang w:eastAsia="en-US"/>
        </w:rPr>
      </w:pPr>
      <w:r w:rsidRPr="0062409E">
        <w:rPr>
          <w:sz w:val="26"/>
          <w:szCs w:val="26"/>
        </w:rPr>
        <w:t>– </w:t>
      </w:r>
      <w:r w:rsidRPr="0062409E">
        <w:rPr>
          <w:b/>
          <w:sz w:val="26"/>
          <w:szCs w:val="26"/>
        </w:rPr>
        <w:t xml:space="preserve">Лот № </w:t>
      </w:r>
      <w:r w:rsidR="0020772B">
        <w:rPr>
          <w:b/>
          <w:sz w:val="26"/>
          <w:szCs w:val="26"/>
        </w:rPr>
        <w:t>4</w:t>
      </w:r>
      <w:r w:rsidRPr="0062409E">
        <w:rPr>
          <w:sz w:val="26"/>
          <w:szCs w:val="26"/>
        </w:rPr>
        <w:t xml:space="preserve"> - </w:t>
      </w:r>
      <w:r w:rsidR="0020772B" w:rsidRPr="0062409E">
        <w:rPr>
          <w:sz w:val="26"/>
          <w:szCs w:val="26"/>
        </w:rPr>
        <w:t>Земельный участок с кадастровым номером 24:55:0402004:</w:t>
      </w:r>
      <w:r w:rsidR="0020772B">
        <w:rPr>
          <w:sz w:val="26"/>
          <w:szCs w:val="26"/>
        </w:rPr>
        <w:t>6666</w:t>
      </w:r>
      <w:r w:rsidR="0020772B" w:rsidRPr="0062409E">
        <w:rPr>
          <w:sz w:val="26"/>
          <w:szCs w:val="26"/>
        </w:rPr>
        <w:t xml:space="preserve">, площадью 16 </w:t>
      </w:r>
      <w:proofErr w:type="spellStart"/>
      <w:r w:rsidR="0020772B" w:rsidRPr="0062409E">
        <w:rPr>
          <w:sz w:val="26"/>
          <w:szCs w:val="26"/>
        </w:rPr>
        <w:t>кв.м</w:t>
      </w:r>
      <w:proofErr w:type="spellEnd"/>
      <w:r w:rsidR="0020772B" w:rsidRPr="0062409E">
        <w:rPr>
          <w:sz w:val="26"/>
          <w:szCs w:val="26"/>
        </w:rPr>
        <w:t xml:space="preserve">, расположенный по адресу: Красноярский край, город Норильск, район Центральный, в районе Ленинского проспекта, </w:t>
      </w:r>
      <w:r w:rsidR="0020772B">
        <w:rPr>
          <w:sz w:val="26"/>
          <w:szCs w:val="26"/>
        </w:rPr>
        <w:t>31Г</w:t>
      </w:r>
      <w:r w:rsidR="0020772B" w:rsidRPr="0062409E">
        <w:rPr>
          <w:sz w:val="26"/>
          <w:szCs w:val="26"/>
        </w:rPr>
        <w:t xml:space="preserve">, </w:t>
      </w:r>
      <w:r w:rsidR="00351C42">
        <w:rPr>
          <w:sz w:val="26"/>
          <w:szCs w:val="26"/>
        </w:rPr>
        <w:t xml:space="preserve">с видом разрешенного использования: магазины, </w:t>
      </w:r>
      <w:r w:rsidR="0020772B" w:rsidRPr="0062409E">
        <w:rPr>
          <w:sz w:val="26"/>
          <w:szCs w:val="26"/>
        </w:rPr>
        <w:t>для размещения нестационарного торгового объекта: летняя торговая палатка для реализации цветов, включенного в Схему НОТ</w:t>
      </w:r>
      <w:r w:rsidR="0020772B" w:rsidRPr="0062409E">
        <w:rPr>
          <w:rFonts w:eastAsiaTheme="minorHAnsi"/>
          <w:sz w:val="26"/>
          <w:szCs w:val="26"/>
          <w:lang w:eastAsia="en-US"/>
        </w:rPr>
        <w:t>.</w:t>
      </w:r>
    </w:p>
    <w:p w:rsidR="0020772B" w:rsidRPr="0062409E" w:rsidRDefault="0020772B" w:rsidP="0020772B">
      <w:pPr>
        <w:tabs>
          <w:tab w:val="left" w:pos="993"/>
          <w:tab w:val="left" w:pos="1134"/>
        </w:tabs>
        <w:ind w:firstLine="709"/>
        <w:jc w:val="both"/>
        <w:rPr>
          <w:rFonts w:eastAsiaTheme="minorHAnsi"/>
          <w:sz w:val="26"/>
          <w:szCs w:val="26"/>
          <w:lang w:eastAsia="en-US"/>
        </w:rPr>
      </w:pPr>
      <w:r w:rsidRPr="0062409E">
        <w:rPr>
          <w:rFonts w:eastAsiaTheme="minorHAnsi"/>
          <w:sz w:val="26"/>
          <w:szCs w:val="26"/>
          <w:lang w:eastAsia="en-US"/>
        </w:rPr>
        <w:t xml:space="preserve">Срок размещения нестационарного торгового объекта </w:t>
      </w:r>
      <w:r w:rsidR="00A506EE">
        <w:rPr>
          <w:rFonts w:eastAsiaTheme="minorHAnsi"/>
          <w:sz w:val="26"/>
          <w:szCs w:val="26"/>
          <w:lang w:eastAsia="en-US"/>
        </w:rPr>
        <w:t>до 3-х</w:t>
      </w:r>
      <w:r w:rsidR="00A506EE" w:rsidRPr="0062409E">
        <w:rPr>
          <w:rFonts w:eastAsiaTheme="minorHAnsi"/>
          <w:sz w:val="26"/>
          <w:szCs w:val="26"/>
          <w:lang w:eastAsia="en-US"/>
        </w:rPr>
        <w:t xml:space="preserve"> месяц</w:t>
      </w:r>
      <w:r w:rsidR="00A506EE">
        <w:rPr>
          <w:rFonts w:eastAsiaTheme="minorHAnsi"/>
          <w:sz w:val="26"/>
          <w:szCs w:val="26"/>
          <w:lang w:eastAsia="en-US"/>
        </w:rPr>
        <w:t>ев</w:t>
      </w:r>
      <w:r w:rsidRPr="0062409E">
        <w:rPr>
          <w:rFonts w:eastAsiaTheme="minorHAnsi"/>
          <w:sz w:val="26"/>
          <w:szCs w:val="26"/>
          <w:lang w:eastAsia="en-US"/>
        </w:rPr>
        <w:t>.</w:t>
      </w:r>
    </w:p>
    <w:p w:rsidR="0020772B" w:rsidRPr="0062409E" w:rsidRDefault="0020772B" w:rsidP="0020772B">
      <w:pPr>
        <w:tabs>
          <w:tab w:val="left" w:pos="993"/>
          <w:tab w:val="left" w:pos="1134"/>
        </w:tabs>
        <w:ind w:firstLine="709"/>
        <w:jc w:val="both"/>
        <w:rPr>
          <w:color w:val="000000" w:themeColor="text1"/>
          <w:sz w:val="26"/>
          <w:szCs w:val="26"/>
        </w:rPr>
      </w:pPr>
      <w:r w:rsidRPr="0062409E">
        <w:rPr>
          <w:sz w:val="26"/>
          <w:szCs w:val="26"/>
        </w:rPr>
        <w:t>Границы земельного участка определены в кадастровом паспорте</w:t>
      </w:r>
      <w:r w:rsidRPr="0062409E">
        <w:rPr>
          <w:sz w:val="26"/>
          <w:szCs w:val="26"/>
        </w:rPr>
        <w:br/>
      </w:r>
      <w:r w:rsidRPr="007F70D9">
        <w:rPr>
          <w:sz w:val="26"/>
          <w:szCs w:val="26"/>
        </w:rPr>
        <w:t>№ 24/1</w:t>
      </w:r>
      <w:r w:rsidR="007F70D9" w:rsidRPr="007F70D9">
        <w:rPr>
          <w:sz w:val="26"/>
          <w:szCs w:val="26"/>
        </w:rPr>
        <w:t>6</w:t>
      </w:r>
      <w:r w:rsidRPr="007F70D9">
        <w:rPr>
          <w:sz w:val="26"/>
          <w:szCs w:val="26"/>
        </w:rPr>
        <w:t>-</w:t>
      </w:r>
      <w:r w:rsidR="007F70D9" w:rsidRPr="007F70D9">
        <w:rPr>
          <w:sz w:val="26"/>
          <w:szCs w:val="26"/>
        </w:rPr>
        <w:t>485002</w:t>
      </w:r>
      <w:r w:rsidRPr="007F70D9">
        <w:rPr>
          <w:sz w:val="26"/>
          <w:szCs w:val="26"/>
        </w:rPr>
        <w:t xml:space="preserve"> от </w:t>
      </w:r>
      <w:r w:rsidR="007F70D9" w:rsidRPr="007F70D9">
        <w:rPr>
          <w:sz w:val="26"/>
          <w:szCs w:val="26"/>
        </w:rPr>
        <w:t>29</w:t>
      </w:r>
      <w:r w:rsidRPr="007F70D9">
        <w:rPr>
          <w:sz w:val="26"/>
          <w:szCs w:val="26"/>
        </w:rPr>
        <w:t>.06.201</w:t>
      </w:r>
      <w:r w:rsidR="007F70D9" w:rsidRPr="007F70D9">
        <w:rPr>
          <w:sz w:val="26"/>
          <w:szCs w:val="26"/>
        </w:rPr>
        <w:t>6</w:t>
      </w:r>
      <w:r w:rsidRPr="007F70D9">
        <w:rPr>
          <w:sz w:val="26"/>
          <w:szCs w:val="26"/>
        </w:rPr>
        <w:t xml:space="preserve">, категория земли - земли населенных пунктов, разрешенное использование земельного участка – </w:t>
      </w:r>
      <w:r w:rsidR="007F70D9" w:rsidRPr="007F70D9">
        <w:rPr>
          <w:sz w:val="26"/>
          <w:szCs w:val="26"/>
        </w:rPr>
        <w:t>магазины</w:t>
      </w:r>
      <w:r w:rsidRPr="007F70D9">
        <w:rPr>
          <w:sz w:val="26"/>
          <w:szCs w:val="26"/>
        </w:rPr>
        <w:t xml:space="preserve">. Земельный участок сформирован из земель, государственная собственность на которые </w:t>
      </w:r>
      <w:r w:rsidRPr="0062409E">
        <w:rPr>
          <w:color w:val="000000" w:themeColor="text1"/>
          <w:sz w:val="26"/>
          <w:szCs w:val="26"/>
        </w:rPr>
        <w:t>не разграничена, земельный участок не обременен правами третьих лиц, свободен от застройки и иных объектов.</w:t>
      </w:r>
    </w:p>
    <w:p w:rsidR="0020772B" w:rsidRPr="0062409E" w:rsidRDefault="0020772B" w:rsidP="0020772B">
      <w:pPr>
        <w:autoSpaceDE w:val="0"/>
        <w:autoSpaceDN w:val="0"/>
        <w:adjustRightInd w:val="0"/>
        <w:ind w:firstLine="709"/>
        <w:jc w:val="both"/>
        <w:rPr>
          <w:rFonts w:eastAsiaTheme="minorHAnsi"/>
          <w:sz w:val="26"/>
          <w:szCs w:val="26"/>
          <w:lang w:eastAsia="en-US"/>
        </w:rPr>
      </w:pPr>
      <w:r w:rsidRPr="0062409E">
        <w:rPr>
          <w:sz w:val="26"/>
          <w:szCs w:val="26"/>
        </w:rPr>
        <w:t>Использование земельного участка - без права изменения целевого и разрешенного использования земельного участка.</w:t>
      </w:r>
    </w:p>
    <w:p w:rsidR="00225160" w:rsidRPr="0062409E" w:rsidRDefault="00225160" w:rsidP="00233340">
      <w:pPr>
        <w:widowControl w:val="0"/>
        <w:autoSpaceDE w:val="0"/>
        <w:autoSpaceDN w:val="0"/>
        <w:adjustRightInd w:val="0"/>
        <w:ind w:firstLine="709"/>
        <w:jc w:val="both"/>
        <w:rPr>
          <w:b/>
          <w:sz w:val="26"/>
          <w:szCs w:val="26"/>
        </w:rPr>
      </w:pPr>
    </w:p>
    <w:p w:rsidR="00952145" w:rsidRPr="0062409E" w:rsidRDefault="00952145" w:rsidP="00233340">
      <w:pPr>
        <w:widowControl w:val="0"/>
        <w:autoSpaceDE w:val="0"/>
        <w:autoSpaceDN w:val="0"/>
        <w:adjustRightInd w:val="0"/>
        <w:ind w:firstLine="709"/>
        <w:jc w:val="both"/>
        <w:rPr>
          <w:sz w:val="26"/>
          <w:szCs w:val="26"/>
        </w:rPr>
      </w:pPr>
      <w:r w:rsidRPr="0062409E">
        <w:rPr>
          <w:b/>
          <w:sz w:val="26"/>
          <w:szCs w:val="26"/>
        </w:rPr>
        <w:t xml:space="preserve">Осмотр земельных участков </w:t>
      </w:r>
      <w:r w:rsidRPr="0062409E">
        <w:rPr>
          <w:sz w:val="26"/>
          <w:szCs w:val="26"/>
        </w:rPr>
        <w:t>заинтересованным лицом производится самостоятельно.</w:t>
      </w:r>
    </w:p>
    <w:p w:rsidR="00225160" w:rsidRPr="0062409E" w:rsidRDefault="00225160" w:rsidP="00225160">
      <w:pPr>
        <w:pStyle w:val="ConsPlusNormal"/>
        <w:ind w:firstLine="708"/>
        <w:jc w:val="both"/>
        <w:rPr>
          <w:rFonts w:ascii="Times New Roman" w:eastAsiaTheme="minorHAnsi" w:hAnsi="Times New Roman" w:cs="Times New Roman"/>
          <w:sz w:val="26"/>
          <w:szCs w:val="26"/>
          <w:lang w:eastAsia="en-US"/>
        </w:rPr>
      </w:pPr>
      <w:r w:rsidRPr="0062409E">
        <w:rPr>
          <w:rFonts w:ascii="Times New Roman" w:eastAsiaTheme="minorHAnsi" w:hAnsi="Times New Roman" w:cs="Times New Roman"/>
          <w:b/>
          <w:sz w:val="26"/>
          <w:szCs w:val="26"/>
          <w:lang w:eastAsia="en-US"/>
        </w:rPr>
        <w:t>Подключение</w:t>
      </w:r>
      <w:r w:rsidRPr="0062409E">
        <w:rPr>
          <w:rFonts w:ascii="Times New Roman" w:eastAsiaTheme="minorHAnsi" w:hAnsi="Times New Roman" w:cs="Times New Roman"/>
          <w:sz w:val="26"/>
          <w:szCs w:val="26"/>
          <w:lang w:eastAsia="en-US"/>
        </w:rPr>
        <w:t xml:space="preserve"> (технологические присоединения) объектов к сетям инженерно-технического обеспечения (лоты №№ 1-</w:t>
      </w:r>
      <w:r w:rsidR="0020772B">
        <w:rPr>
          <w:rFonts w:ascii="Times New Roman" w:eastAsiaTheme="minorHAnsi" w:hAnsi="Times New Roman" w:cs="Times New Roman"/>
          <w:sz w:val="26"/>
          <w:szCs w:val="26"/>
          <w:lang w:eastAsia="en-US"/>
        </w:rPr>
        <w:t>4</w:t>
      </w:r>
      <w:r w:rsidRPr="0062409E">
        <w:rPr>
          <w:rFonts w:ascii="Times New Roman" w:eastAsiaTheme="minorHAnsi" w:hAnsi="Times New Roman" w:cs="Times New Roman"/>
          <w:sz w:val="26"/>
          <w:szCs w:val="26"/>
          <w:lang w:eastAsia="en-US"/>
        </w:rPr>
        <w:t xml:space="preserve">) </w:t>
      </w:r>
      <w:r w:rsidRPr="0062409E">
        <w:rPr>
          <w:rFonts w:ascii="Times New Roman" w:eastAsiaTheme="minorHAnsi" w:hAnsi="Times New Roman" w:cs="Times New Roman"/>
          <w:b/>
          <w:sz w:val="26"/>
          <w:szCs w:val="26"/>
          <w:lang w:eastAsia="en-US"/>
        </w:rPr>
        <w:t>не предусмотрены</w:t>
      </w:r>
      <w:r w:rsidRPr="0062409E">
        <w:rPr>
          <w:rFonts w:ascii="Times New Roman" w:eastAsiaTheme="minorHAnsi" w:hAnsi="Times New Roman" w:cs="Times New Roman"/>
          <w:sz w:val="26"/>
          <w:szCs w:val="26"/>
          <w:lang w:eastAsia="en-US"/>
        </w:rPr>
        <w:t xml:space="preserve"> в соответствии с Правилами определения и предоставления технических условий подключения объекта капитального строительства к сетям инженерно-технического обеспечения, утвержденными постановлением Правительства Российской Федерации от 13.02.2006 № 83.</w:t>
      </w:r>
    </w:p>
    <w:p w:rsidR="005322AB" w:rsidRPr="0062409E" w:rsidRDefault="005322AB" w:rsidP="005322AB">
      <w:pPr>
        <w:autoSpaceDE w:val="0"/>
        <w:autoSpaceDN w:val="0"/>
        <w:adjustRightInd w:val="0"/>
        <w:ind w:firstLine="708"/>
        <w:jc w:val="both"/>
        <w:rPr>
          <w:sz w:val="26"/>
          <w:szCs w:val="26"/>
        </w:rPr>
      </w:pPr>
      <w:r w:rsidRPr="0062409E">
        <w:rPr>
          <w:b/>
          <w:sz w:val="26"/>
          <w:szCs w:val="26"/>
        </w:rPr>
        <w:t>Начальный размер арендной платы</w:t>
      </w:r>
      <w:r w:rsidRPr="0062409E">
        <w:rPr>
          <w:sz w:val="26"/>
          <w:szCs w:val="26"/>
        </w:rPr>
        <w:t xml:space="preserve"> устанавливается в размере </w:t>
      </w:r>
      <w:r w:rsidRPr="0062409E">
        <w:rPr>
          <w:rFonts w:eastAsiaTheme="minorHAnsi"/>
          <w:sz w:val="26"/>
          <w:szCs w:val="26"/>
          <w:lang w:eastAsia="en-US"/>
        </w:rPr>
        <w:t>ежегодной арендной платы</w:t>
      </w:r>
      <w:r w:rsidRPr="0062409E">
        <w:rPr>
          <w:sz w:val="26"/>
          <w:szCs w:val="26"/>
        </w:rPr>
        <w:t xml:space="preserve"> за право аренды земельного участка, определенного в соответствии с Федеральным законом Российской Федерации от 29.07.1998 № 135-ФЗ «Об оценочной деятельности в Российской Федерации».</w:t>
      </w:r>
    </w:p>
    <w:p w:rsidR="0020772B" w:rsidRDefault="0020772B" w:rsidP="005322AB">
      <w:pPr>
        <w:pStyle w:val="a7"/>
        <w:autoSpaceDE w:val="0"/>
        <w:autoSpaceDN w:val="0"/>
        <w:adjustRightInd w:val="0"/>
        <w:ind w:left="0" w:firstLine="709"/>
        <w:jc w:val="both"/>
        <w:rPr>
          <w:b/>
          <w:sz w:val="26"/>
          <w:szCs w:val="26"/>
        </w:rPr>
      </w:pPr>
    </w:p>
    <w:p w:rsidR="0020772B" w:rsidRDefault="0020772B" w:rsidP="005322AB">
      <w:pPr>
        <w:pStyle w:val="a7"/>
        <w:autoSpaceDE w:val="0"/>
        <w:autoSpaceDN w:val="0"/>
        <w:adjustRightInd w:val="0"/>
        <w:ind w:left="0" w:firstLine="709"/>
        <w:jc w:val="both"/>
        <w:rPr>
          <w:b/>
          <w:sz w:val="26"/>
          <w:szCs w:val="26"/>
        </w:rPr>
      </w:pPr>
    </w:p>
    <w:p w:rsidR="005322AB" w:rsidRPr="0062409E" w:rsidRDefault="005322AB" w:rsidP="005322AB">
      <w:pPr>
        <w:pStyle w:val="a7"/>
        <w:autoSpaceDE w:val="0"/>
        <w:autoSpaceDN w:val="0"/>
        <w:adjustRightInd w:val="0"/>
        <w:ind w:left="0" w:firstLine="709"/>
        <w:jc w:val="both"/>
        <w:rPr>
          <w:b/>
          <w:sz w:val="26"/>
          <w:szCs w:val="26"/>
        </w:rPr>
      </w:pPr>
      <w:r w:rsidRPr="0062409E">
        <w:rPr>
          <w:b/>
          <w:sz w:val="26"/>
          <w:szCs w:val="26"/>
        </w:rPr>
        <w:lastRenderedPageBreak/>
        <w:t xml:space="preserve">Условия аукциона: </w:t>
      </w:r>
    </w:p>
    <w:p w:rsidR="005322AB" w:rsidRPr="0062409E" w:rsidRDefault="005322AB" w:rsidP="005322AB">
      <w:pPr>
        <w:autoSpaceDE w:val="0"/>
        <w:autoSpaceDN w:val="0"/>
        <w:adjustRightInd w:val="0"/>
        <w:ind w:firstLine="709"/>
        <w:jc w:val="both"/>
        <w:rPr>
          <w:sz w:val="26"/>
          <w:szCs w:val="26"/>
        </w:rPr>
      </w:pPr>
      <w:r w:rsidRPr="0062409E">
        <w:rPr>
          <w:sz w:val="26"/>
          <w:szCs w:val="26"/>
        </w:rPr>
        <w:t>Для участия в аукционе заявители предоставляют организатору торгов (лично или через своего представителя) следующие документы:</w:t>
      </w:r>
    </w:p>
    <w:p w:rsidR="005322AB" w:rsidRPr="0062409E" w:rsidRDefault="005322AB" w:rsidP="005322AB">
      <w:pPr>
        <w:autoSpaceDE w:val="0"/>
        <w:autoSpaceDN w:val="0"/>
        <w:adjustRightInd w:val="0"/>
        <w:ind w:firstLine="709"/>
        <w:jc w:val="both"/>
        <w:outlineLvl w:val="1"/>
        <w:rPr>
          <w:sz w:val="26"/>
          <w:szCs w:val="26"/>
        </w:rPr>
      </w:pPr>
      <w:r w:rsidRPr="0062409E">
        <w:rPr>
          <w:sz w:val="26"/>
          <w:szCs w:val="26"/>
        </w:rPr>
        <w:t>1) заявку на участие в аукционе по форме, утвержденной организатором торгов;</w:t>
      </w:r>
    </w:p>
    <w:p w:rsidR="005322AB" w:rsidRPr="0062409E" w:rsidRDefault="005322AB" w:rsidP="005322AB">
      <w:pPr>
        <w:autoSpaceDE w:val="0"/>
        <w:autoSpaceDN w:val="0"/>
        <w:adjustRightInd w:val="0"/>
        <w:ind w:firstLine="709"/>
        <w:jc w:val="both"/>
        <w:outlineLvl w:val="1"/>
        <w:rPr>
          <w:sz w:val="26"/>
          <w:szCs w:val="26"/>
        </w:rPr>
      </w:pPr>
      <w:r w:rsidRPr="0062409E">
        <w:rPr>
          <w:sz w:val="26"/>
          <w:szCs w:val="26"/>
        </w:rPr>
        <w:t>2) платежный документ с отметкой банка плательщика об исполнении, подтверждающий внесение задатка;</w:t>
      </w:r>
    </w:p>
    <w:p w:rsidR="005322AB" w:rsidRPr="0062409E" w:rsidRDefault="005322AB" w:rsidP="005322AB">
      <w:pPr>
        <w:autoSpaceDE w:val="0"/>
        <w:autoSpaceDN w:val="0"/>
        <w:adjustRightInd w:val="0"/>
        <w:ind w:firstLine="709"/>
        <w:jc w:val="both"/>
        <w:outlineLvl w:val="1"/>
        <w:rPr>
          <w:b/>
          <w:bCs/>
          <w:color w:val="000000"/>
          <w:sz w:val="26"/>
          <w:szCs w:val="26"/>
        </w:rPr>
      </w:pPr>
      <w:r w:rsidRPr="0062409E">
        <w:rPr>
          <w:sz w:val="26"/>
          <w:szCs w:val="26"/>
        </w:rPr>
        <w:t>3) копии документов, удостоверяющих личность – для физических лиц.</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sz w:val="26"/>
          <w:szCs w:val="26"/>
        </w:rPr>
        <w:t xml:space="preserve">Юридическое лицо прилагает к заявке </w:t>
      </w:r>
      <w:r w:rsidRPr="0062409E">
        <w:rPr>
          <w:rFonts w:eastAsiaTheme="minorHAnsi"/>
          <w:sz w:val="26"/>
          <w:szCs w:val="26"/>
          <w:lang w:eastAsia="en-US"/>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322AB" w:rsidRPr="0062409E" w:rsidRDefault="005322AB" w:rsidP="005322AB">
      <w:pPr>
        <w:widowControl w:val="0"/>
        <w:autoSpaceDE w:val="0"/>
        <w:autoSpaceDN w:val="0"/>
        <w:adjustRightInd w:val="0"/>
        <w:ind w:firstLine="709"/>
        <w:jc w:val="both"/>
        <w:rPr>
          <w:sz w:val="26"/>
          <w:szCs w:val="26"/>
        </w:rPr>
      </w:pPr>
      <w:r w:rsidRPr="0062409E">
        <w:rPr>
          <w:sz w:val="26"/>
          <w:szCs w:val="26"/>
        </w:rPr>
        <w:t xml:space="preserve">Организатор торгов в отношении заявителей – юридических лиц и индивидуальных предпринимателей запрашивает сведения, подтверждающие факт внесения сведений о заявителе в единый государственный реестр юридических лиц (для юридических лиц) или единый государственный реестр индивидуальных предпринимателей (для индивидуальных предпринимателей), в федеральном </w:t>
      </w:r>
      <w:hyperlink r:id="rId9" w:history="1">
        <w:r w:rsidRPr="0062409E">
          <w:rPr>
            <w:sz w:val="26"/>
            <w:szCs w:val="26"/>
          </w:rPr>
          <w:t>органе</w:t>
        </w:r>
      </w:hyperlink>
      <w:r w:rsidRPr="0062409E">
        <w:rPr>
          <w:sz w:val="26"/>
          <w:szCs w:val="26"/>
        </w:rPr>
        <w:t xml:space="preserve"> исполнительной власти, осуществляющем государственную регистрацию юридических лиц, физических лиц в качестве индивидуальных предпринимателей и крестьянских (фермерских) хозяйств. Указанные сведения заявитель - юридическое лицо или индивидуальный предприниматель вправе предоставить самостоятельно.</w:t>
      </w:r>
    </w:p>
    <w:p w:rsidR="005322AB" w:rsidRPr="0062409E" w:rsidRDefault="005322AB" w:rsidP="005322AB">
      <w:pPr>
        <w:pStyle w:val="ConsPlusNormal"/>
        <w:widowControl/>
        <w:ind w:firstLine="709"/>
        <w:jc w:val="both"/>
        <w:rPr>
          <w:rFonts w:ascii="Times New Roman" w:hAnsi="Times New Roman" w:cs="Times New Roman"/>
          <w:sz w:val="26"/>
          <w:szCs w:val="26"/>
        </w:rPr>
      </w:pPr>
      <w:r w:rsidRPr="0062409E">
        <w:rPr>
          <w:rFonts w:ascii="Times New Roman" w:hAnsi="Times New Roman" w:cs="Times New Roman"/>
          <w:sz w:val="26"/>
          <w:szCs w:val="26"/>
        </w:rPr>
        <w:t>Заявка и опись представленных документов составляются в 2 экземплярах, один из которых остается у организатора торгов, другой - у заявителя.</w:t>
      </w:r>
    </w:p>
    <w:p w:rsidR="005322AB" w:rsidRPr="0062409E" w:rsidRDefault="005322AB" w:rsidP="005322AB">
      <w:pPr>
        <w:pStyle w:val="3"/>
        <w:spacing w:after="0"/>
        <w:ind w:firstLine="709"/>
        <w:jc w:val="both"/>
        <w:rPr>
          <w:sz w:val="26"/>
          <w:szCs w:val="26"/>
        </w:rPr>
      </w:pPr>
      <w:r w:rsidRPr="0062409E">
        <w:rPr>
          <w:sz w:val="26"/>
          <w:szCs w:val="26"/>
        </w:rPr>
        <w:t>Один заявитель имеет право подать только одну заявку на участие в аукционе.</w:t>
      </w:r>
    </w:p>
    <w:p w:rsidR="005322AB" w:rsidRPr="0062409E" w:rsidRDefault="005322AB" w:rsidP="005322AB">
      <w:pPr>
        <w:autoSpaceDE w:val="0"/>
        <w:autoSpaceDN w:val="0"/>
        <w:adjustRightInd w:val="0"/>
        <w:ind w:firstLine="709"/>
        <w:jc w:val="both"/>
        <w:rPr>
          <w:sz w:val="26"/>
          <w:szCs w:val="26"/>
        </w:rPr>
      </w:pPr>
      <w:r w:rsidRPr="0062409E">
        <w:rPr>
          <w:sz w:val="26"/>
          <w:szCs w:val="26"/>
        </w:rPr>
        <w:t>В случае подачи заявки представителем заявителя предъявляется доверенность.</w:t>
      </w:r>
      <w:r w:rsidRPr="0062409E">
        <w:rPr>
          <w:rFonts w:eastAsia="Calibri"/>
          <w:sz w:val="26"/>
          <w:szCs w:val="26"/>
        </w:rPr>
        <w:t xml:space="preserve"> Каждая заявка на участие в аукционе, поступившая в срок, указанный в извещении о проведении аукциона, регистрируется </w:t>
      </w:r>
      <w:r w:rsidRPr="0062409E">
        <w:rPr>
          <w:sz w:val="26"/>
          <w:szCs w:val="26"/>
        </w:rPr>
        <w:t xml:space="preserve">уполномоченным на прием заявок сотрудником </w:t>
      </w:r>
      <w:r w:rsidRPr="0062409E">
        <w:rPr>
          <w:rFonts w:eastAsia="Calibri"/>
          <w:sz w:val="26"/>
          <w:szCs w:val="26"/>
        </w:rPr>
        <w:t>Управления имущества</w:t>
      </w:r>
      <w:r w:rsidRPr="0062409E">
        <w:rPr>
          <w:sz w:val="26"/>
          <w:szCs w:val="26"/>
        </w:rPr>
        <w:t xml:space="preserve"> в журнале приема заявок</w:t>
      </w:r>
      <w:r w:rsidRPr="0062409E">
        <w:rPr>
          <w:rFonts w:eastAsia="Calibri"/>
          <w:sz w:val="26"/>
          <w:szCs w:val="26"/>
        </w:rPr>
        <w:t xml:space="preserve"> с присвоением каждой заявке номера и с указанием даты и времени подачи документов. На каждом экземпляре документов уполномоченным</w:t>
      </w:r>
      <w:r w:rsidRPr="0062409E">
        <w:rPr>
          <w:sz w:val="26"/>
          <w:szCs w:val="26"/>
        </w:rPr>
        <w:t xml:space="preserve"> на прием заявок сотрудником </w:t>
      </w:r>
      <w:r w:rsidRPr="0062409E">
        <w:rPr>
          <w:rFonts w:eastAsia="Calibri"/>
          <w:sz w:val="26"/>
          <w:szCs w:val="26"/>
        </w:rPr>
        <w:t>Управления имущества делается отметка о принятии заявки с указанием номера, даты и времени подачи документов. Один экземпляр описи с указанием времени подачи заявки и присвоенному ей номеру регистрации возвращается заявителю в качестве расписки в получении заявки.</w:t>
      </w:r>
    </w:p>
    <w:p w:rsidR="005322AB" w:rsidRPr="0062409E" w:rsidRDefault="005322AB" w:rsidP="005322AB">
      <w:pPr>
        <w:pStyle w:val="31"/>
        <w:tabs>
          <w:tab w:val="left" w:pos="720"/>
          <w:tab w:val="num" w:pos="1307"/>
        </w:tabs>
        <w:ind w:left="0" w:firstLine="709"/>
        <w:rPr>
          <w:sz w:val="26"/>
          <w:szCs w:val="26"/>
        </w:rPr>
      </w:pPr>
      <w:r w:rsidRPr="0062409E">
        <w:rPr>
          <w:sz w:val="26"/>
          <w:szCs w:val="26"/>
        </w:rPr>
        <w:t>Все документы и сведения, составляющие заявку на участие в аукционе, должны быть составлены на русском языке за исключением случаев, предусмотренных аукционной документацией, и содержать достоверную информацию. Подача документов и сведений, составляющих заявку на участие в аукционе, на иностранном языке должна сопровождаться предоставлением надлежащим образом заверенного перевода на русский язык.</w:t>
      </w:r>
    </w:p>
    <w:p w:rsidR="005322AB" w:rsidRPr="0062409E" w:rsidRDefault="005322AB" w:rsidP="005322AB">
      <w:pPr>
        <w:ind w:firstLine="709"/>
        <w:jc w:val="both"/>
        <w:rPr>
          <w:sz w:val="26"/>
          <w:szCs w:val="26"/>
        </w:rPr>
      </w:pPr>
      <w:r w:rsidRPr="0062409E">
        <w:rPr>
          <w:rStyle w:val="aa"/>
          <w:sz w:val="26"/>
          <w:szCs w:val="26"/>
        </w:rPr>
        <w:t>При</w:t>
      </w:r>
      <w:r w:rsidRPr="0062409E">
        <w:rPr>
          <w:sz w:val="26"/>
          <w:szCs w:val="26"/>
        </w:rPr>
        <w:t xml:space="preserve"> оформлении документов, составляющих заявку на участие в аукционе,</w:t>
      </w:r>
      <w:r w:rsidRPr="0062409E">
        <w:rPr>
          <w:rStyle w:val="aa"/>
          <w:sz w:val="26"/>
          <w:szCs w:val="26"/>
        </w:rPr>
        <w:t xml:space="preserve"> должны применяться общепринятые термины, обозначения и сокращения, либо они должны применяться в соответствии с требованиями действующих нормативных правовых актов. При этом с</w:t>
      </w:r>
      <w:r w:rsidRPr="0062409E">
        <w:rPr>
          <w:sz w:val="26"/>
          <w:szCs w:val="26"/>
        </w:rPr>
        <w:t>ведения, которые содержатся в заявке заявителя, должны иметь однозначное толкование. Подчистки и исправления в документах, входящих в состав заявки на участие в аукционе, не допускаются.</w:t>
      </w:r>
    </w:p>
    <w:p w:rsidR="005322AB" w:rsidRPr="0062409E" w:rsidRDefault="005322AB" w:rsidP="005322AB">
      <w:pPr>
        <w:pStyle w:val="ConsNormal"/>
        <w:widowControl/>
        <w:ind w:firstLine="709"/>
        <w:jc w:val="both"/>
        <w:rPr>
          <w:sz w:val="26"/>
          <w:szCs w:val="26"/>
        </w:rPr>
      </w:pPr>
      <w:r w:rsidRPr="0062409E">
        <w:rPr>
          <w:rFonts w:ascii="Times New Roman" w:hAnsi="Times New Roman"/>
          <w:b/>
          <w:bCs/>
          <w:color w:val="000000"/>
          <w:sz w:val="26"/>
          <w:szCs w:val="26"/>
        </w:rPr>
        <w:t>Время и место приема заявок:</w:t>
      </w:r>
      <w:r w:rsidRPr="0062409E">
        <w:rPr>
          <w:rFonts w:ascii="Times New Roman" w:hAnsi="Times New Roman"/>
          <w:bCs/>
          <w:color w:val="000000"/>
          <w:sz w:val="26"/>
          <w:szCs w:val="26"/>
        </w:rPr>
        <w:t xml:space="preserve"> </w:t>
      </w:r>
      <w:r w:rsidRPr="0062409E">
        <w:rPr>
          <w:rFonts w:ascii="Times New Roman" w:hAnsi="Times New Roman"/>
          <w:color w:val="000000"/>
          <w:sz w:val="26"/>
          <w:szCs w:val="26"/>
        </w:rPr>
        <w:t xml:space="preserve">рабочие дни, с понедельника по </w:t>
      </w:r>
      <w:proofErr w:type="gramStart"/>
      <w:r w:rsidRPr="0062409E">
        <w:rPr>
          <w:rFonts w:ascii="Times New Roman" w:hAnsi="Times New Roman"/>
          <w:color w:val="000000"/>
          <w:sz w:val="26"/>
          <w:szCs w:val="26"/>
        </w:rPr>
        <w:t>пятницу,</w:t>
      </w:r>
      <w:r w:rsidRPr="0062409E">
        <w:rPr>
          <w:rFonts w:ascii="Times New Roman" w:hAnsi="Times New Roman"/>
          <w:color w:val="000000"/>
          <w:sz w:val="26"/>
          <w:szCs w:val="26"/>
        </w:rPr>
        <w:br/>
        <w:t>с</w:t>
      </w:r>
      <w:proofErr w:type="gramEnd"/>
      <w:r w:rsidRPr="0062409E">
        <w:rPr>
          <w:rFonts w:ascii="Times New Roman" w:hAnsi="Times New Roman"/>
          <w:color w:val="000000"/>
          <w:sz w:val="26"/>
          <w:szCs w:val="26"/>
        </w:rPr>
        <w:t xml:space="preserve"> 9:00 до 1</w:t>
      </w:r>
      <w:r w:rsidR="0020772B">
        <w:rPr>
          <w:rFonts w:ascii="Times New Roman" w:hAnsi="Times New Roman"/>
          <w:color w:val="000000"/>
          <w:sz w:val="26"/>
          <w:szCs w:val="26"/>
        </w:rPr>
        <w:t>3</w:t>
      </w:r>
      <w:r w:rsidRPr="0062409E">
        <w:rPr>
          <w:rFonts w:ascii="Times New Roman" w:hAnsi="Times New Roman"/>
          <w:color w:val="000000"/>
          <w:sz w:val="26"/>
          <w:szCs w:val="26"/>
        </w:rPr>
        <w:t>:0</w:t>
      </w:r>
      <w:r w:rsidR="0020772B">
        <w:rPr>
          <w:rFonts w:ascii="Times New Roman" w:hAnsi="Times New Roman"/>
          <w:color w:val="000000"/>
          <w:sz w:val="26"/>
          <w:szCs w:val="26"/>
        </w:rPr>
        <w:t xml:space="preserve">0 часов </w:t>
      </w:r>
      <w:r w:rsidRPr="0062409E">
        <w:rPr>
          <w:rFonts w:ascii="Times New Roman" w:hAnsi="Times New Roman"/>
          <w:color w:val="000000"/>
          <w:sz w:val="26"/>
          <w:szCs w:val="26"/>
        </w:rPr>
        <w:t xml:space="preserve">по местному времени, по адресу: </w:t>
      </w:r>
      <w:r w:rsidRPr="0062409E">
        <w:rPr>
          <w:rFonts w:ascii="Times New Roman" w:hAnsi="Times New Roman"/>
          <w:sz w:val="26"/>
          <w:szCs w:val="26"/>
        </w:rPr>
        <w:t>Красноярский край, г. Норильск, район Центральный</w:t>
      </w:r>
      <w:r w:rsidRPr="0062409E">
        <w:rPr>
          <w:rFonts w:ascii="Times New Roman" w:hAnsi="Times New Roman"/>
          <w:szCs w:val="26"/>
        </w:rPr>
        <w:t xml:space="preserve"> </w:t>
      </w:r>
      <w:r w:rsidRPr="0062409E">
        <w:rPr>
          <w:rFonts w:ascii="Times New Roman" w:hAnsi="Times New Roman"/>
          <w:sz w:val="26"/>
          <w:szCs w:val="26"/>
        </w:rPr>
        <w:t xml:space="preserve">пр. Ленинский, 23А, </w:t>
      </w:r>
      <w:proofErr w:type="spellStart"/>
      <w:r w:rsidRPr="0062409E">
        <w:rPr>
          <w:rFonts w:ascii="Times New Roman" w:hAnsi="Times New Roman"/>
          <w:sz w:val="26"/>
          <w:szCs w:val="26"/>
        </w:rPr>
        <w:t>каб</w:t>
      </w:r>
      <w:proofErr w:type="spellEnd"/>
      <w:r w:rsidRPr="0062409E">
        <w:rPr>
          <w:rFonts w:ascii="Times New Roman" w:hAnsi="Times New Roman"/>
          <w:sz w:val="26"/>
          <w:szCs w:val="26"/>
        </w:rPr>
        <w:t>. 104.</w:t>
      </w:r>
    </w:p>
    <w:p w:rsidR="005322AB" w:rsidRPr="0062409E" w:rsidRDefault="005322AB" w:rsidP="005322AB">
      <w:pPr>
        <w:pStyle w:val="a7"/>
        <w:autoSpaceDE w:val="0"/>
        <w:autoSpaceDN w:val="0"/>
        <w:adjustRightInd w:val="0"/>
        <w:ind w:left="0" w:firstLine="709"/>
        <w:jc w:val="both"/>
        <w:rPr>
          <w:b/>
          <w:sz w:val="26"/>
          <w:szCs w:val="26"/>
        </w:rPr>
      </w:pPr>
      <w:r w:rsidRPr="0062409E">
        <w:rPr>
          <w:b/>
          <w:sz w:val="26"/>
          <w:szCs w:val="26"/>
        </w:rPr>
        <w:t xml:space="preserve">Начало приема заявок: </w:t>
      </w:r>
      <w:r w:rsidR="000E0678">
        <w:rPr>
          <w:sz w:val="26"/>
          <w:szCs w:val="26"/>
        </w:rPr>
        <w:t>01</w:t>
      </w:r>
      <w:r w:rsidRPr="001C73DF">
        <w:rPr>
          <w:sz w:val="26"/>
          <w:szCs w:val="26"/>
        </w:rPr>
        <w:t>.0</w:t>
      </w:r>
      <w:r w:rsidR="000E0678">
        <w:rPr>
          <w:sz w:val="26"/>
          <w:szCs w:val="26"/>
        </w:rPr>
        <w:t>6</w:t>
      </w:r>
      <w:r w:rsidRPr="001C73DF">
        <w:rPr>
          <w:sz w:val="26"/>
          <w:szCs w:val="26"/>
        </w:rPr>
        <w:t>.201</w:t>
      </w:r>
      <w:r w:rsidR="005E7F0F">
        <w:rPr>
          <w:sz w:val="26"/>
          <w:szCs w:val="26"/>
        </w:rPr>
        <w:t>7</w:t>
      </w:r>
      <w:r w:rsidRPr="001C73DF">
        <w:rPr>
          <w:sz w:val="26"/>
          <w:szCs w:val="26"/>
        </w:rPr>
        <w:t xml:space="preserve">, </w:t>
      </w:r>
      <w:r w:rsidR="000E0678">
        <w:rPr>
          <w:sz w:val="26"/>
          <w:szCs w:val="26"/>
        </w:rPr>
        <w:t>10</w:t>
      </w:r>
      <w:r w:rsidRPr="001C73DF">
        <w:rPr>
          <w:sz w:val="26"/>
          <w:szCs w:val="26"/>
        </w:rPr>
        <w:t xml:space="preserve">:00 </w:t>
      </w:r>
      <w:r w:rsidRPr="0062409E">
        <w:rPr>
          <w:sz w:val="26"/>
          <w:szCs w:val="26"/>
        </w:rPr>
        <w:t>часов,</w:t>
      </w:r>
      <w:r w:rsidRPr="0062409E">
        <w:rPr>
          <w:b/>
          <w:sz w:val="26"/>
          <w:szCs w:val="26"/>
        </w:rPr>
        <w:t xml:space="preserve"> окончание приема заявок: </w:t>
      </w:r>
      <w:r w:rsidR="000E0678">
        <w:rPr>
          <w:sz w:val="26"/>
          <w:szCs w:val="26"/>
        </w:rPr>
        <w:t>30</w:t>
      </w:r>
      <w:r w:rsidRPr="0062409E">
        <w:rPr>
          <w:sz w:val="26"/>
          <w:szCs w:val="26"/>
        </w:rPr>
        <w:t>.0</w:t>
      </w:r>
      <w:r w:rsidR="001C73DF">
        <w:rPr>
          <w:sz w:val="26"/>
          <w:szCs w:val="26"/>
        </w:rPr>
        <w:t>6</w:t>
      </w:r>
      <w:r w:rsidR="00351C42">
        <w:rPr>
          <w:sz w:val="26"/>
          <w:szCs w:val="26"/>
        </w:rPr>
        <w:t>.2017</w:t>
      </w:r>
      <w:r w:rsidRPr="0062409E">
        <w:rPr>
          <w:sz w:val="26"/>
          <w:szCs w:val="26"/>
        </w:rPr>
        <w:t xml:space="preserve">, </w:t>
      </w:r>
      <w:r w:rsidR="000E0678">
        <w:rPr>
          <w:sz w:val="26"/>
          <w:szCs w:val="26"/>
        </w:rPr>
        <w:t>10</w:t>
      </w:r>
      <w:r w:rsidRPr="0062409E">
        <w:rPr>
          <w:sz w:val="26"/>
          <w:szCs w:val="26"/>
        </w:rPr>
        <w:t>:00 часов</w:t>
      </w:r>
      <w:r w:rsidRPr="0062409E">
        <w:rPr>
          <w:b/>
          <w:sz w:val="26"/>
          <w:szCs w:val="26"/>
        </w:rPr>
        <w:t>.</w:t>
      </w:r>
    </w:p>
    <w:p w:rsidR="00952145" w:rsidRPr="0062409E" w:rsidRDefault="00952145" w:rsidP="00233340">
      <w:pPr>
        <w:pStyle w:val="a7"/>
        <w:autoSpaceDE w:val="0"/>
        <w:autoSpaceDN w:val="0"/>
        <w:adjustRightInd w:val="0"/>
        <w:ind w:left="0" w:firstLine="709"/>
        <w:jc w:val="both"/>
        <w:rPr>
          <w:b/>
          <w:sz w:val="26"/>
          <w:szCs w:val="26"/>
        </w:rPr>
      </w:pPr>
    </w:p>
    <w:tbl>
      <w:tblPr>
        <w:tblStyle w:val="ab"/>
        <w:tblW w:w="0" w:type="auto"/>
        <w:jc w:val="center"/>
        <w:tblLook w:val="04A0" w:firstRow="1" w:lastRow="0" w:firstColumn="1" w:lastColumn="0" w:noHBand="0" w:noVBand="1"/>
      </w:tblPr>
      <w:tblGrid>
        <w:gridCol w:w="1442"/>
        <w:gridCol w:w="1878"/>
        <w:gridCol w:w="2268"/>
        <w:gridCol w:w="1653"/>
        <w:gridCol w:w="2103"/>
      </w:tblGrid>
      <w:tr w:rsidR="00952145" w:rsidRPr="0062409E" w:rsidTr="004D5AE2">
        <w:trPr>
          <w:trHeight w:val="1521"/>
          <w:jc w:val="center"/>
        </w:trPr>
        <w:tc>
          <w:tcPr>
            <w:tcW w:w="1442" w:type="dxa"/>
            <w:vAlign w:val="center"/>
          </w:tcPr>
          <w:p w:rsidR="00952145" w:rsidRPr="0062409E" w:rsidRDefault="00952145" w:rsidP="004C35E1">
            <w:pPr>
              <w:widowControl w:val="0"/>
              <w:autoSpaceDE w:val="0"/>
              <w:autoSpaceDN w:val="0"/>
              <w:adjustRightInd w:val="0"/>
              <w:jc w:val="center"/>
              <w:rPr>
                <w:b/>
                <w:sz w:val="22"/>
                <w:szCs w:val="26"/>
              </w:rPr>
            </w:pPr>
            <w:r w:rsidRPr="0062409E">
              <w:rPr>
                <w:b/>
                <w:sz w:val="22"/>
                <w:szCs w:val="26"/>
              </w:rPr>
              <w:t>№ лота</w:t>
            </w:r>
          </w:p>
        </w:tc>
        <w:tc>
          <w:tcPr>
            <w:tcW w:w="1878" w:type="dxa"/>
            <w:vAlign w:val="center"/>
          </w:tcPr>
          <w:p w:rsidR="00952145" w:rsidRPr="0062409E" w:rsidRDefault="00952145" w:rsidP="004C35E1">
            <w:pPr>
              <w:widowControl w:val="0"/>
              <w:autoSpaceDE w:val="0"/>
              <w:autoSpaceDN w:val="0"/>
              <w:adjustRightInd w:val="0"/>
              <w:jc w:val="center"/>
              <w:rPr>
                <w:b/>
                <w:sz w:val="22"/>
                <w:szCs w:val="26"/>
              </w:rPr>
            </w:pPr>
            <w:r w:rsidRPr="0062409E">
              <w:rPr>
                <w:b/>
                <w:sz w:val="22"/>
                <w:szCs w:val="26"/>
              </w:rPr>
              <w:t>Срок аренды земельного участка</w:t>
            </w:r>
          </w:p>
        </w:tc>
        <w:tc>
          <w:tcPr>
            <w:tcW w:w="2268" w:type="dxa"/>
            <w:vAlign w:val="center"/>
          </w:tcPr>
          <w:p w:rsidR="00952145" w:rsidRPr="0062409E" w:rsidRDefault="00952145" w:rsidP="004C35E1">
            <w:pPr>
              <w:widowControl w:val="0"/>
              <w:autoSpaceDE w:val="0"/>
              <w:autoSpaceDN w:val="0"/>
              <w:adjustRightInd w:val="0"/>
              <w:jc w:val="center"/>
              <w:rPr>
                <w:b/>
                <w:sz w:val="22"/>
                <w:szCs w:val="26"/>
              </w:rPr>
            </w:pPr>
            <w:r w:rsidRPr="0062409E">
              <w:rPr>
                <w:b/>
                <w:sz w:val="22"/>
                <w:szCs w:val="26"/>
              </w:rPr>
              <w:t>Начальный размер арендной платы, руб./год без учёта НДС</w:t>
            </w:r>
          </w:p>
        </w:tc>
        <w:tc>
          <w:tcPr>
            <w:tcW w:w="1653" w:type="dxa"/>
            <w:vAlign w:val="center"/>
          </w:tcPr>
          <w:p w:rsidR="00952145" w:rsidRPr="0062409E" w:rsidRDefault="00952145" w:rsidP="004C35E1">
            <w:pPr>
              <w:widowControl w:val="0"/>
              <w:autoSpaceDE w:val="0"/>
              <w:autoSpaceDN w:val="0"/>
              <w:adjustRightInd w:val="0"/>
              <w:jc w:val="center"/>
              <w:rPr>
                <w:b/>
                <w:sz w:val="22"/>
                <w:szCs w:val="26"/>
              </w:rPr>
            </w:pPr>
            <w:r w:rsidRPr="0062409E">
              <w:rPr>
                <w:b/>
                <w:sz w:val="22"/>
                <w:szCs w:val="26"/>
              </w:rPr>
              <w:t>Шаг аукциона, руб. без учёта НДС (3%)</w:t>
            </w:r>
          </w:p>
        </w:tc>
        <w:tc>
          <w:tcPr>
            <w:tcW w:w="2103" w:type="dxa"/>
            <w:vAlign w:val="center"/>
          </w:tcPr>
          <w:p w:rsidR="00952145" w:rsidRPr="0062409E" w:rsidRDefault="00952145" w:rsidP="004C35E1">
            <w:pPr>
              <w:widowControl w:val="0"/>
              <w:autoSpaceDE w:val="0"/>
              <w:autoSpaceDN w:val="0"/>
              <w:adjustRightInd w:val="0"/>
              <w:jc w:val="center"/>
              <w:rPr>
                <w:b/>
                <w:sz w:val="22"/>
                <w:szCs w:val="26"/>
              </w:rPr>
            </w:pPr>
            <w:r w:rsidRPr="0062409E">
              <w:rPr>
                <w:b/>
                <w:sz w:val="22"/>
                <w:szCs w:val="26"/>
              </w:rPr>
              <w:t>Размер задатка для участия в аукционе, руб. без учёта НДС</w:t>
            </w:r>
          </w:p>
          <w:p w:rsidR="00952145" w:rsidRPr="0062409E" w:rsidRDefault="00952145" w:rsidP="004C35E1">
            <w:pPr>
              <w:widowControl w:val="0"/>
              <w:autoSpaceDE w:val="0"/>
              <w:autoSpaceDN w:val="0"/>
              <w:adjustRightInd w:val="0"/>
              <w:jc w:val="center"/>
              <w:rPr>
                <w:b/>
                <w:sz w:val="22"/>
                <w:szCs w:val="26"/>
              </w:rPr>
            </w:pPr>
            <w:r w:rsidRPr="0062409E">
              <w:rPr>
                <w:b/>
                <w:sz w:val="22"/>
                <w:szCs w:val="26"/>
              </w:rPr>
              <w:t>(25%)</w:t>
            </w:r>
          </w:p>
        </w:tc>
      </w:tr>
      <w:tr w:rsidR="00145018" w:rsidRPr="00145018" w:rsidTr="00521837">
        <w:trPr>
          <w:jc w:val="center"/>
        </w:trPr>
        <w:tc>
          <w:tcPr>
            <w:tcW w:w="1442" w:type="dxa"/>
          </w:tcPr>
          <w:p w:rsidR="00145018" w:rsidRPr="00145018" w:rsidRDefault="00145018" w:rsidP="00145018">
            <w:pPr>
              <w:widowControl w:val="0"/>
              <w:autoSpaceDE w:val="0"/>
              <w:autoSpaceDN w:val="0"/>
              <w:adjustRightInd w:val="0"/>
              <w:jc w:val="center"/>
              <w:rPr>
                <w:sz w:val="26"/>
                <w:szCs w:val="26"/>
              </w:rPr>
            </w:pPr>
            <w:r w:rsidRPr="00145018">
              <w:rPr>
                <w:sz w:val="26"/>
                <w:szCs w:val="26"/>
              </w:rPr>
              <w:t>Лот 1</w:t>
            </w:r>
          </w:p>
        </w:tc>
        <w:tc>
          <w:tcPr>
            <w:tcW w:w="1878" w:type="dxa"/>
          </w:tcPr>
          <w:p w:rsidR="00145018" w:rsidRPr="00145018" w:rsidRDefault="00A506EE" w:rsidP="00A506EE">
            <w:pPr>
              <w:jc w:val="center"/>
              <w:rPr>
                <w:sz w:val="26"/>
                <w:szCs w:val="26"/>
              </w:rPr>
            </w:pPr>
            <w:r>
              <w:rPr>
                <w:sz w:val="26"/>
                <w:szCs w:val="26"/>
              </w:rPr>
              <w:t xml:space="preserve">до </w:t>
            </w:r>
            <w:r w:rsidR="00E8474E">
              <w:rPr>
                <w:sz w:val="26"/>
                <w:szCs w:val="26"/>
              </w:rPr>
              <w:t>3</w:t>
            </w:r>
            <w:r w:rsidR="00145018" w:rsidRPr="00145018">
              <w:rPr>
                <w:sz w:val="26"/>
                <w:szCs w:val="26"/>
              </w:rPr>
              <w:t xml:space="preserve"> месяц</w:t>
            </w:r>
            <w:r>
              <w:rPr>
                <w:sz w:val="26"/>
                <w:szCs w:val="26"/>
              </w:rPr>
              <w:t>ев</w:t>
            </w:r>
          </w:p>
        </w:tc>
        <w:tc>
          <w:tcPr>
            <w:tcW w:w="2268" w:type="dxa"/>
            <w:vAlign w:val="center"/>
          </w:tcPr>
          <w:p w:rsidR="00145018" w:rsidRPr="00145018" w:rsidRDefault="00567680" w:rsidP="00E8474E">
            <w:pPr>
              <w:jc w:val="center"/>
              <w:rPr>
                <w:color w:val="000000"/>
                <w:sz w:val="26"/>
                <w:szCs w:val="26"/>
              </w:rPr>
            </w:pPr>
            <w:r>
              <w:rPr>
                <w:color w:val="000000"/>
                <w:sz w:val="26"/>
                <w:szCs w:val="26"/>
              </w:rPr>
              <w:t>367 500</w:t>
            </w:r>
            <w:r w:rsidR="00145018" w:rsidRPr="00145018">
              <w:rPr>
                <w:color w:val="000000"/>
                <w:sz w:val="26"/>
                <w:szCs w:val="26"/>
              </w:rPr>
              <w:t>,0</w:t>
            </w:r>
            <w:r w:rsidR="00E8474E">
              <w:rPr>
                <w:color w:val="000000"/>
                <w:sz w:val="26"/>
                <w:szCs w:val="26"/>
              </w:rPr>
              <w:t>0</w:t>
            </w:r>
          </w:p>
        </w:tc>
        <w:tc>
          <w:tcPr>
            <w:tcW w:w="1653" w:type="dxa"/>
            <w:vAlign w:val="center"/>
          </w:tcPr>
          <w:p w:rsidR="00145018" w:rsidRPr="00145018" w:rsidRDefault="00567680" w:rsidP="00567680">
            <w:pPr>
              <w:jc w:val="center"/>
              <w:rPr>
                <w:color w:val="000000"/>
                <w:sz w:val="26"/>
                <w:szCs w:val="26"/>
              </w:rPr>
            </w:pPr>
            <w:r>
              <w:rPr>
                <w:color w:val="000000"/>
                <w:sz w:val="26"/>
                <w:szCs w:val="26"/>
              </w:rPr>
              <w:t>11 025</w:t>
            </w:r>
            <w:r w:rsidR="00145018" w:rsidRPr="00145018">
              <w:rPr>
                <w:color w:val="000000"/>
                <w:sz w:val="26"/>
                <w:szCs w:val="26"/>
              </w:rPr>
              <w:t>,</w:t>
            </w:r>
            <w:r>
              <w:rPr>
                <w:color w:val="000000"/>
                <w:sz w:val="26"/>
                <w:szCs w:val="26"/>
              </w:rPr>
              <w:t>00</w:t>
            </w:r>
          </w:p>
        </w:tc>
        <w:tc>
          <w:tcPr>
            <w:tcW w:w="2103" w:type="dxa"/>
            <w:vAlign w:val="center"/>
          </w:tcPr>
          <w:p w:rsidR="00145018" w:rsidRPr="00145018" w:rsidRDefault="00567680" w:rsidP="00E8474E">
            <w:pPr>
              <w:jc w:val="center"/>
              <w:rPr>
                <w:sz w:val="26"/>
                <w:szCs w:val="26"/>
              </w:rPr>
            </w:pPr>
            <w:r>
              <w:rPr>
                <w:sz w:val="26"/>
                <w:szCs w:val="26"/>
              </w:rPr>
              <w:t>91 875,00</w:t>
            </w:r>
          </w:p>
        </w:tc>
      </w:tr>
      <w:tr w:rsidR="00A506EE" w:rsidRPr="00145018" w:rsidTr="00225160">
        <w:trPr>
          <w:jc w:val="center"/>
        </w:trPr>
        <w:tc>
          <w:tcPr>
            <w:tcW w:w="1442" w:type="dxa"/>
          </w:tcPr>
          <w:p w:rsidR="00A506EE" w:rsidRPr="00145018" w:rsidRDefault="00A506EE" w:rsidP="00A506EE">
            <w:pPr>
              <w:widowControl w:val="0"/>
              <w:autoSpaceDE w:val="0"/>
              <w:autoSpaceDN w:val="0"/>
              <w:adjustRightInd w:val="0"/>
              <w:jc w:val="center"/>
              <w:rPr>
                <w:sz w:val="26"/>
                <w:szCs w:val="26"/>
              </w:rPr>
            </w:pPr>
            <w:r w:rsidRPr="00145018">
              <w:rPr>
                <w:sz w:val="26"/>
                <w:szCs w:val="26"/>
              </w:rPr>
              <w:t>Лот 2</w:t>
            </w:r>
          </w:p>
        </w:tc>
        <w:tc>
          <w:tcPr>
            <w:tcW w:w="1878" w:type="dxa"/>
          </w:tcPr>
          <w:p w:rsidR="00A506EE" w:rsidRDefault="00A506EE" w:rsidP="00A506EE">
            <w:pPr>
              <w:jc w:val="center"/>
            </w:pPr>
            <w:r w:rsidRPr="00B347AA">
              <w:rPr>
                <w:sz w:val="26"/>
                <w:szCs w:val="26"/>
              </w:rPr>
              <w:t>до 3 месяцев</w:t>
            </w:r>
          </w:p>
        </w:tc>
        <w:tc>
          <w:tcPr>
            <w:tcW w:w="2268" w:type="dxa"/>
            <w:vAlign w:val="center"/>
          </w:tcPr>
          <w:p w:rsidR="00A506EE" w:rsidRPr="00145018" w:rsidRDefault="00A506EE" w:rsidP="00A506EE">
            <w:pPr>
              <w:jc w:val="center"/>
              <w:rPr>
                <w:color w:val="000000"/>
                <w:sz w:val="26"/>
                <w:szCs w:val="26"/>
              </w:rPr>
            </w:pPr>
            <w:r>
              <w:rPr>
                <w:color w:val="000000"/>
                <w:sz w:val="26"/>
                <w:szCs w:val="26"/>
              </w:rPr>
              <w:t>602</w:t>
            </w:r>
            <w:r w:rsidRPr="00145018">
              <w:rPr>
                <w:color w:val="000000"/>
                <w:sz w:val="26"/>
                <w:szCs w:val="26"/>
              </w:rPr>
              <w:t> </w:t>
            </w:r>
            <w:r>
              <w:rPr>
                <w:color w:val="000000"/>
                <w:sz w:val="26"/>
                <w:szCs w:val="26"/>
              </w:rPr>
              <w:t>880</w:t>
            </w:r>
            <w:r w:rsidRPr="00145018">
              <w:rPr>
                <w:color w:val="000000"/>
                <w:sz w:val="26"/>
                <w:szCs w:val="26"/>
              </w:rPr>
              <w:t>,0</w:t>
            </w:r>
            <w:r>
              <w:rPr>
                <w:color w:val="000000"/>
                <w:sz w:val="26"/>
                <w:szCs w:val="26"/>
              </w:rPr>
              <w:t>0</w:t>
            </w:r>
          </w:p>
        </w:tc>
        <w:tc>
          <w:tcPr>
            <w:tcW w:w="1653" w:type="dxa"/>
            <w:vAlign w:val="center"/>
          </w:tcPr>
          <w:p w:rsidR="00A506EE" w:rsidRPr="00145018" w:rsidRDefault="00A506EE" w:rsidP="00A506EE">
            <w:pPr>
              <w:jc w:val="center"/>
              <w:rPr>
                <w:color w:val="000000"/>
                <w:sz w:val="26"/>
                <w:szCs w:val="26"/>
              </w:rPr>
            </w:pPr>
            <w:r>
              <w:rPr>
                <w:color w:val="000000"/>
                <w:sz w:val="26"/>
                <w:szCs w:val="26"/>
              </w:rPr>
              <w:t>18 086,40</w:t>
            </w:r>
          </w:p>
        </w:tc>
        <w:tc>
          <w:tcPr>
            <w:tcW w:w="2103" w:type="dxa"/>
            <w:vAlign w:val="center"/>
          </w:tcPr>
          <w:p w:rsidR="00A506EE" w:rsidRPr="00145018" w:rsidRDefault="00A506EE" w:rsidP="00A506EE">
            <w:pPr>
              <w:jc w:val="center"/>
              <w:rPr>
                <w:sz w:val="26"/>
                <w:szCs w:val="26"/>
              </w:rPr>
            </w:pPr>
            <w:r>
              <w:rPr>
                <w:sz w:val="26"/>
                <w:szCs w:val="26"/>
              </w:rPr>
              <w:t>150 720,00</w:t>
            </w:r>
          </w:p>
        </w:tc>
      </w:tr>
      <w:tr w:rsidR="00A506EE" w:rsidRPr="00145018" w:rsidTr="00225160">
        <w:trPr>
          <w:jc w:val="center"/>
        </w:trPr>
        <w:tc>
          <w:tcPr>
            <w:tcW w:w="1442" w:type="dxa"/>
          </w:tcPr>
          <w:p w:rsidR="00A506EE" w:rsidRPr="00145018" w:rsidRDefault="00A506EE" w:rsidP="00A506EE">
            <w:pPr>
              <w:widowControl w:val="0"/>
              <w:autoSpaceDE w:val="0"/>
              <w:autoSpaceDN w:val="0"/>
              <w:adjustRightInd w:val="0"/>
              <w:jc w:val="center"/>
              <w:rPr>
                <w:sz w:val="26"/>
                <w:szCs w:val="26"/>
              </w:rPr>
            </w:pPr>
            <w:r w:rsidRPr="00145018">
              <w:rPr>
                <w:sz w:val="26"/>
                <w:szCs w:val="26"/>
              </w:rPr>
              <w:t>Лот 3</w:t>
            </w:r>
          </w:p>
        </w:tc>
        <w:tc>
          <w:tcPr>
            <w:tcW w:w="1878" w:type="dxa"/>
          </w:tcPr>
          <w:p w:rsidR="00A506EE" w:rsidRDefault="00A506EE" w:rsidP="00A506EE">
            <w:pPr>
              <w:jc w:val="center"/>
            </w:pPr>
            <w:r w:rsidRPr="00B347AA">
              <w:rPr>
                <w:sz w:val="26"/>
                <w:szCs w:val="26"/>
              </w:rPr>
              <w:t>до 3 месяцев</w:t>
            </w:r>
          </w:p>
        </w:tc>
        <w:tc>
          <w:tcPr>
            <w:tcW w:w="2268" w:type="dxa"/>
            <w:vAlign w:val="center"/>
          </w:tcPr>
          <w:p w:rsidR="00A506EE" w:rsidRPr="00145018" w:rsidRDefault="00A506EE" w:rsidP="00A506EE">
            <w:pPr>
              <w:jc w:val="center"/>
              <w:rPr>
                <w:color w:val="000000"/>
                <w:sz w:val="26"/>
                <w:szCs w:val="26"/>
              </w:rPr>
            </w:pPr>
            <w:r>
              <w:rPr>
                <w:color w:val="000000"/>
                <w:sz w:val="26"/>
                <w:szCs w:val="26"/>
              </w:rPr>
              <w:t>12</w:t>
            </w:r>
            <w:r w:rsidRPr="00145018">
              <w:rPr>
                <w:color w:val="000000"/>
                <w:sz w:val="26"/>
                <w:szCs w:val="26"/>
              </w:rPr>
              <w:t>0 000,0</w:t>
            </w:r>
            <w:r>
              <w:rPr>
                <w:color w:val="000000"/>
                <w:sz w:val="26"/>
                <w:szCs w:val="26"/>
              </w:rPr>
              <w:t>0</w:t>
            </w:r>
          </w:p>
        </w:tc>
        <w:tc>
          <w:tcPr>
            <w:tcW w:w="1653" w:type="dxa"/>
            <w:vAlign w:val="center"/>
          </w:tcPr>
          <w:p w:rsidR="00A506EE" w:rsidRPr="00145018" w:rsidRDefault="00A506EE" w:rsidP="00A506EE">
            <w:pPr>
              <w:jc w:val="center"/>
              <w:rPr>
                <w:color w:val="000000"/>
                <w:sz w:val="26"/>
                <w:szCs w:val="26"/>
              </w:rPr>
            </w:pPr>
            <w:r>
              <w:rPr>
                <w:color w:val="000000"/>
                <w:sz w:val="26"/>
                <w:szCs w:val="26"/>
              </w:rPr>
              <w:t>3 600</w:t>
            </w:r>
            <w:r w:rsidRPr="00145018">
              <w:rPr>
                <w:color w:val="000000"/>
                <w:sz w:val="26"/>
                <w:szCs w:val="26"/>
              </w:rPr>
              <w:t>,</w:t>
            </w:r>
            <w:r>
              <w:rPr>
                <w:color w:val="000000"/>
                <w:sz w:val="26"/>
                <w:szCs w:val="26"/>
              </w:rPr>
              <w:t>0</w:t>
            </w:r>
            <w:r w:rsidRPr="00145018">
              <w:rPr>
                <w:color w:val="000000"/>
                <w:sz w:val="26"/>
                <w:szCs w:val="26"/>
              </w:rPr>
              <w:t>0</w:t>
            </w:r>
          </w:p>
        </w:tc>
        <w:tc>
          <w:tcPr>
            <w:tcW w:w="2103" w:type="dxa"/>
            <w:vAlign w:val="center"/>
          </w:tcPr>
          <w:p w:rsidR="00A506EE" w:rsidRPr="00145018" w:rsidRDefault="00A506EE" w:rsidP="00A506EE">
            <w:pPr>
              <w:jc w:val="center"/>
              <w:rPr>
                <w:sz w:val="26"/>
                <w:szCs w:val="26"/>
              </w:rPr>
            </w:pPr>
            <w:r>
              <w:rPr>
                <w:sz w:val="26"/>
                <w:szCs w:val="26"/>
              </w:rPr>
              <w:t>30 0</w:t>
            </w:r>
            <w:r w:rsidRPr="00145018">
              <w:rPr>
                <w:sz w:val="26"/>
                <w:szCs w:val="26"/>
              </w:rPr>
              <w:t>00,0</w:t>
            </w:r>
            <w:r>
              <w:rPr>
                <w:sz w:val="26"/>
                <w:szCs w:val="26"/>
              </w:rPr>
              <w:t>0</w:t>
            </w:r>
          </w:p>
        </w:tc>
      </w:tr>
      <w:tr w:rsidR="00A506EE" w:rsidRPr="00145018" w:rsidTr="00225160">
        <w:trPr>
          <w:jc w:val="center"/>
        </w:trPr>
        <w:tc>
          <w:tcPr>
            <w:tcW w:w="1442" w:type="dxa"/>
          </w:tcPr>
          <w:p w:rsidR="00A506EE" w:rsidRPr="00145018" w:rsidRDefault="00A506EE" w:rsidP="00A506EE">
            <w:pPr>
              <w:widowControl w:val="0"/>
              <w:autoSpaceDE w:val="0"/>
              <w:autoSpaceDN w:val="0"/>
              <w:adjustRightInd w:val="0"/>
              <w:jc w:val="center"/>
              <w:rPr>
                <w:sz w:val="26"/>
                <w:szCs w:val="26"/>
              </w:rPr>
            </w:pPr>
            <w:r w:rsidRPr="00145018">
              <w:rPr>
                <w:sz w:val="26"/>
                <w:szCs w:val="26"/>
              </w:rPr>
              <w:t>Лот 4</w:t>
            </w:r>
          </w:p>
        </w:tc>
        <w:tc>
          <w:tcPr>
            <w:tcW w:w="1878" w:type="dxa"/>
          </w:tcPr>
          <w:p w:rsidR="00A506EE" w:rsidRDefault="00A506EE" w:rsidP="00A506EE">
            <w:pPr>
              <w:jc w:val="center"/>
            </w:pPr>
            <w:r w:rsidRPr="00B347AA">
              <w:rPr>
                <w:sz w:val="26"/>
                <w:szCs w:val="26"/>
              </w:rPr>
              <w:t>до 3 месяцев</w:t>
            </w:r>
          </w:p>
        </w:tc>
        <w:tc>
          <w:tcPr>
            <w:tcW w:w="2268" w:type="dxa"/>
            <w:vAlign w:val="center"/>
          </w:tcPr>
          <w:p w:rsidR="00A506EE" w:rsidRPr="00145018" w:rsidRDefault="00A506EE" w:rsidP="00A506EE">
            <w:pPr>
              <w:jc w:val="center"/>
              <w:rPr>
                <w:color w:val="000000"/>
                <w:sz w:val="26"/>
                <w:szCs w:val="26"/>
              </w:rPr>
            </w:pPr>
            <w:r>
              <w:rPr>
                <w:color w:val="000000"/>
                <w:sz w:val="26"/>
                <w:szCs w:val="26"/>
              </w:rPr>
              <w:t>120 0</w:t>
            </w:r>
            <w:r w:rsidRPr="00145018">
              <w:rPr>
                <w:color w:val="000000"/>
                <w:sz w:val="26"/>
                <w:szCs w:val="26"/>
              </w:rPr>
              <w:t>00,0</w:t>
            </w:r>
            <w:r>
              <w:rPr>
                <w:color w:val="000000"/>
                <w:sz w:val="26"/>
                <w:szCs w:val="26"/>
              </w:rPr>
              <w:t>0</w:t>
            </w:r>
          </w:p>
        </w:tc>
        <w:tc>
          <w:tcPr>
            <w:tcW w:w="1653" w:type="dxa"/>
            <w:vAlign w:val="center"/>
          </w:tcPr>
          <w:p w:rsidR="00A506EE" w:rsidRPr="00145018" w:rsidRDefault="00A506EE" w:rsidP="00A506EE">
            <w:pPr>
              <w:jc w:val="center"/>
              <w:rPr>
                <w:color w:val="000000"/>
                <w:sz w:val="26"/>
                <w:szCs w:val="26"/>
              </w:rPr>
            </w:pPr>
            <w:r>
              <w:rPr>
                <w:color w:val="000000"/>
                <w:sz w:val="26"/>
                <w:szCs w:val="26"/>
              </w:rPr>
              <w:t>3 600,00</w:t>
            </w:r>
          </w:p>
        </w:tc>
        <w:tc>
          <w:tcPr>
            <w:tcW w:w="2103" w:type="dxa"/>
            <w:vAlign w:val="center"/>
          </w:tcPr>
          <w:p w:rsidR="00A506EE" w:rsidRPr="00145018" w:rsidRDefault="00A506EE" w:rsidP="00A506EE">
            <w:pPr>
              <w:jc w:val="center"/>
              <w:rPr>
                <w:sz w:val="26"/>
                <w:szCs w:val="26"/>
              </w:rPr>
            </w:pPr>
            <w:r>
              <w:rPr>
                <w:sz w:val="26"/>
                <w:szCs w:val="26"/>
              </w:rPr>
              <w:t>30 000</w:t>
            </w:r>
            <w:r w:rsidRPr="00145018">
              <w:rPr>
                <w:sz w:val="26"/>
                <w:szCs w:val="26"/>
              </w:rPr>
              <w:t>,</w:t>
            </w:r>
            <w:r>
              <w:rPr>
                <w:sz w:val="26"/>
                <w:szCs w:val="26"/>
              </w:rPr>
              <w:t>0</w:t>
            </w:r>
            <w:r w:rsidRPr="00145018">
              <w:rPr>
                <w:sz w:val="26"/>
                <w:szCs w:val="26"/>
              </w:rPr>
              <w:t>0</w:t>
            </w:r>
          </w:p>
        </w:tc>
      </w:tr>
    </w:tbl>
    <w:p w:rsidR="00952145" w:rsidRPr="00145018" w:rsidRDefault="00952145" w:rsidP="00233340">
      <w:pPr>
        <w:ind w:firstLine="709"/>
        <w:jc w:val="both"/>
        <w:rPr>
          <w:sz w:val="26"/>
          <w:szCs w:val="26"/>
        </w:rPr>
      </w:pPr>
    </w:p>
    <w:p w:rsidR="005322AB" w:rsidRPr="0062409E" w:rsidRDefault="005322AB" w:rsidP="005322AB">
      <w:pPr>
        <w:ind w:firstLine="709"/>
        <w:jc w:val="both"/>
        <w:rPr>
          <w:b/>
          <w:sz w:val="26"/>
          <w:szCs w:val="26"/>
        </w:rPr>
      </w:pPr>
      <w:r w:rsidRPr="0062409E">
        <w:rPr>
          <w:b/>
          <w:sz w:val="26"/>
          <w:szCs w:val="26"/>
        </w:rPr>
        <w:t xml:space="preserve">Задаток перечисляется заявителем по следующим реквизитам: </w:t>
      </w:r>
    </w:p>
    <w:p w:rsidR="005322AB" w:rsidRPr="0062409E" w:rsidRDefault="005322AB" w:rsidP="005322AB">
      <w:pPr>
        <w:ind w:firstLine="709"/>
        <w:jc w:val="both"/>
        <w:rPr>
          <w:sz w:val="26"/>
          <w:szCs w:val="26"/>
        </w:rPr>
      </w:pPr>
      <w:r w:rsidRPr="0062409E">
        <w:rPr>
          <w:sz w:val="26"/>
          <w:szCs w:val="26"/>
        </w:rPr>
        <w:t>Финансовое управление Администрации города Норильска (Управление имущества Администрации города Норильска л/</w:t>
      </w:r>
      <w:proofErr w:type="spellStart"/>
      <w:r w:rsidRPr="0062409E">
        <w:rPr>
          <w:sz w:val="26"/>
          <w:szCs w:val="26"/>
        </w:rPr>
        <w:t>сч</w:t>
      </w:r>
      <w:proofErr w:type="spellEnd"/>
      <w:r w:rsidRPr="0062409E">
        <w:rPr>
          <w:sz w:val="26"/>
          <w:szCs w:val="26"/>
        </w:rPr>
        <w:t xml:space="preserve"> 05013000632) ИНН 2457058236, </w:t>
      </w:r>
      <w:proofErr w:type="spellStart"/>
      <w:r w:rsidRPr="0062409E">
        <w:rPr>
          <w:sz w:val="26"/>
          <w:szCs w:val="26"/>
        </w:rPr>
        <w:t>КПП</w:t>
      </w:r>
      <w:proofErr w:type="spellEnd"/>
      <w:r w:rsidRPr="0062409E">
        <w:rPr>
          <w:sz w:val="26"/>
          <w:szCs w:val="26"/>
        </w:rPr>
        <w:t> 245701001, р/</w:t>
      </w:r>
      <w:proofErr w:type="spellStart"/>
      <w:r w:rsidRPr="0062409E">
        <w:rPr>
          <w:sz w:val="26"/>
          <w:szCs w:val="26"/>
        </w:rPr>
        <w:t>сч</w:t>
      </w:r>
      <w:proofErr w:type="spellEnd"/>
      <w:r w:rsidRPr="0062409E">
        <w:rPr>
          <w:sz w:val="26"/>
          <w:szCs w:val="26"/>
        </w:rPr>
        <w:t xml:space="preserve"> 40302810600005000003, Банк РКЦ Норильск, г. Норильска, БИК 040495000, ОКТМО 04729000. </w:t>
      </w:r>
      <w:r w:rsidRPr="0062409E">
        <w:rPr>
          <w:b/>
          <w:sz w:val="26"/>
          <w:szCs w:val="26"/>
        </w:rPr>
        <w:t>Вид платежа:</w:t>
      </w:r>
      <w:r w:rsidRPr="0062409E">
        <w:rPr>
          <w:sz w:val="26"/>
          <w:szCs w:val="26"/>
        </w:rPr>
        <w:t xml:space="preserve"> задаток для участия в аукционе на право заключения договора аренды земельного участка с кадастровым номером </w:t>
      </w:r>
      <w:proofErr w:type="gramStart"/>
      <w:r w:rsidRPr="0062409E">
        <w:rPr>
          <w:sz w:val="26"/>
          <w:szCs w:val="26"/>
        </w:rPr>
        <w:t>24:55:_</w:t>
      </w:r>
      <w:proofErr w:type="gramEnd"/>
      <w:r w:rsidRPr="0062409E">
        <w:rPr>
          <w:sz w:val="26"/>
          <w:szCs w:val="26"/>
        </w:rPr>
        <w:t>__________________________ по лоту № _____________.</w:t>
      </w:r>
    </w:p>
    <w:p w:rsidR="005322AB" w:rsidRPr="0062409E" w:rsidRDefault="005322AB" w:rsidP="005322AB">
      <w:pPr>
        <w:ind w:firstLine="709"/>
        <w:jc w:val="both"/>
        <w:rPr>
          <w:sz w:val="26"/>
          <w:szCs w:val="26"/>
        </w:rPr>
      </w:pPr>
      <w:r w:rsidRPr="0062409E">
        <w:rPr>
          <w:sz w:val="26"/>
          <w:szCs w:val="26"/>
        </w:rPr>
        <w:t xml:space="preserve">Срок поступления задатка: до </w:t>
      </w:r>
      <w:r w:rsidR="000E0678">
        <w:rPr>
          <w:sz w:val="26"/>
          <w:szCs w:val="26"/>
        </w:rPr>
        <w:t>29</w:t>
      </w:r>
      <w:r w:rsidRPr="0062409E">
        <w:rPr>
          <w:sz w:val="26"/>
          <w:szCs w:val="26"/>
        </w:rPr>
        <w:t>.0</w:t>
      </w:r>
      <w:r w:rsidR="001C73DF">
        <w:rPr>
          <w:sz w:val="26"/>
          <w:szCs w:val="26"/>
        </w:rPr>
        <w:t>6</w:t>
      </w:r>
      <w:r w:rsidRPr="0062409E">
        <w:rPr>
          <w:sz w:val="26"/>
          <w:szCs w:val="26"/>
        </w:rPr>
        <w:t>.201</w:t>
      </w:r>
      <w:r w:rsidR="00351C42">
        <w:rPr>
          <w:sz w:val="26"/>
          <w:szCs w:val="26"/>
        </w:rPr>
        <w:t>7</w:t>
      </w:r>
      <w:r w:rsidRPr="0062409E">
        <w:rPr>
          <w:sz w:val="26"/>
          <w:szCs w:val="26"/>
        </w:rPr>
        <w:t xml:space="preserve">, </w:t>
      </w:r>
      <w:r w:rsidR="00CB0309" w:rsidRPr="0062409E">
        <w:rPr>
          <w:sz w:val="26"/>
          <w:szCs w:val="26"/>
        </w:rPr>
        <w:t>1</w:t>
      </w:r>
      <w:r w:rsidR="000E0678">
        <w:rPr>
          <w:sz w:val="26"/>
          <w:szCs w:val="26"/>
        </w:rPr>
        <w:t>7</w:t>
      </w:r>
      <w:r w:rsidRPr="0062409E">
        <w:rPr>
          <w:sz w:val="26"/>
          <w:szCs w:val="26"/>
        </w:rPr>
        <w:t>:00 часов.</w:t>
      </w:r>
    </w:p>
    <w:p w:rsidR="005322AB" w:rsidRPr="0062409E" w:rsidRDefault="005322AB" w:rsidP="005322AB">
      <w:pPr>
        <w:ind w:firstLine="709"/>
        <w:jc w:val="both"/>
        <w:rPr>
          <w:sz w:val="26"/>
          <w:szCs w:val="26"/>
        </w:rPr>
      </w:pPr>
      <w:r w:rsidRPr="0062409E">
        <w:rPr>
          <w:sz w:val="26"/>
          <w:szCs w:val="26"/>
        </w:rPr>
        <w:t>Документом, подтверждающим поступление задатка на счет организатора торгов, является выписка со счета организатора торгов. Заявители, задатки которых не поступили на счет организатора торгов в указанный срок, к участию в аукционе не допускаются.</w:t>
      </w:r>
    </w:p>
    <w:p w:rsidR="005322AB" w:rsidRPr="0062409E" w:rsidRDefault="005322AB" w:rsidP="005322AB">
      <w:pPr>
        <w:ind w:firstLine="709"/>
        <w:jc w:val="both"/>
        <w:rPr>
          <w:sz w:val="26"/>
          <w:szCs w:val="26"/>
        </w:rPr>
      </w:pPr>
      <w:r w:rsidRPr="0062409E">
        <w:rPr>
          <w:sz w:val="26"/>
          <w:szCs w:val="26"/>
        </w:rPr>
        <w:t>Организатор торгов возвращает задаток заявителю, не допущенному к участию в аукционе, в течение 3 (трех) банковских дней со дня подписания протокола о признании заявителей участниками аукциона.</w:t>
      </w:r>
    </w:p>
    <w:p w:rsidR="005322AB" w:rsidRPr="0062409E" w:rsidRDefault="005322AB" w:rsidP="005322AB">
      <w:pPr>
        <w:ind w:firstLine="708"/>
        <w:jc w:val="both"/>
        <w:rPr>
          <w:sz w:val="26"/>
          <w:szCs w:val="26"/>
        </w:rPr>
      </w:pPr>
      <w:r w:rsidRPr="0062409E">
        <w:rPr>
          <w:sz w:val="26"/>
          <w:szCs w:val="26"/>
        </w:rPr>
        <w:t>Задаток, внесенный участником аукциона, признанным победителем аукциона, засчитывается в счет арендной платы. Всем лицам, которые принимали участие в аукционе, но не победили в нем, задатки возвращаются в течение 3 (трех) банковских дней со дня подписания протокола о результатах аукциона.</w:t>
      </w:r>
    </w:p>
    <w:p w:rsidR="005322AB" w:rsidRPr="0062409E" w:rsidRDefault="005322AB" w:rsidP="005322AB">
      <w:pPr>
        <w:ind w:firstLine="708"/>
        <w:jc w:val="both"/>
        <w:rPr>
          <w:sz w:val="26"/>
          <w:szCs w:val="26"/>
        </w:rPr>
      </w:pPr>
      <w:r w:rsidRPr="0062409E">
        <w:rPr>
          <w:color w:val="000000"/>
          <w:sz w:val="26"/>
          <w:szCs w:val="26"/>
        </w:rPr>
        <w:t>Заявитель имеет право отозвать принятую организатором торгов заявку до дня окончания срока приема заявок, уведомив об этом в письменной форме организатора торгов (</w:t>
      </w:r>
      <w:r w:rsidRPr="0062409E">
        <w:rPr>
          <w:sz w:val="26"/>
          <w:szCs w:val="26"/>
        </w:rPr>
        <w:t>Красноярский край, г. Норильск, район Центральный</w:t>
      </w:r>
      <w:r w:rsidRPr="0062409E">
        <w:rPr>
          <w:szCs w:val="26"/>
        </w:rPr>
        <w:t xml:space="preserve"> </w:t>
      </w:r>
      <w:r w:rsidRPr="0062409E">
        <w:rPr>
          <w:sz w:val="26"/>
          <w:szCs w:val="26"/>
        </w:rPr>
        <w:t>пр. Ленинский, 23</w:t>
      </w:r>
      <w:proofErr w:type="gramStart"/>
      <w:r w:rsidR="00CB0309" w:rsidRPr="0062409E">
        <w:rPr>
          <w:sz w:val="26"/>
          <w:szCs w:val="26"/>
        </w:rPr>
        <w:t>А,</w:t>
      </w:r>
      <w:r w:rsidR="00CB0309" w:rsidRPr="0062409E">
        <w:rPr>
          <w:sz w:val="26"/>
          <w:szCs w:val="26"/>
        </w:rPr>
        <w:br/>
      </w:r>
      <w:proofErr w:type="spellStart"/>
      <w:r w:rsidRPr="0062409E">
        <w:rPr>
          <w:sz w:val="26"/>
          <w:szCs w:val="26"/>
        </w:rPr>
        <w:t>каб</w:t>
      </w:r>
      <w:proofErr w:type="spellEnd"/>
      <w:proofErr w:type="gramEnd"/>
      <w:r w:rsidRPr="0062409E">
        <w:rPr>
          <w:sz w:val="26"/>
          <w:szCs w:val="26"/>
        </w:rPr>
        <w:t>. 104</w:t>
      </w:r>
      <w:r w:rsidRPr="0062409E">
        <w:rPr>
          <w:color w:val="000000"/>
          <w:sz w:val="26"/>
          <w:szCs w:val="26"/>
        </w:rPr>
        <w:t xml:space="preserve">). Организатор торгов возвращает заявителю задаток в </w:t>
      </w:r>
      <w:r w:rsidRPr="0062409E">
        <w:rPr>
          <w:sz w:val="26"/>
          <w:szCs w:val="26"/>
        </w:rPr>
        <w:t>течение 3 (трех) банковских дней со дня регистрации отзыва заявки в журнале приема заявок. В случае отзыва заявки заявителем позднее даты окончания приема заявок задаток возвращается в порядке, установленном для участников аукциона (п. 7 ст. 39.12</w:t>
      </w:r>
      <w:r w:rsidR="00CB0309" w:rsidRPr="0062409E">
        <w:rPr>
          <w:sz w:val="26"/>
          <w:szCs w:val="26"/>
        </w:rPr>
        <w:t xml:space="preserve"> </w:t>
      </w:r>
      <w:r w:rsidRPr="0062409E">
        <w:rPr>
          <w:sz w:val="26"/>
          <w:szCs w:val="26"/>
        </w:rPr>
        <w:t>ЗК РФ).</w:t>
      </w:r>
    </w:p>
    <w:p w:rsidR="005322AB" w:rsidRPr="0062409E" w:rsidRDefault="005322AB" w:rsidP="005322AB">
      <w:pPr>
        <w:widowControl w:val="0"/>
        <w:autoSpaceDE w:val="0"/>
        <w:autoSpaceDN w:val="0"/>
        <w:adjustRightInd w:val="0"/>
        <w:ind w:left="708"/>
        <w:jc w:val="both"/>
        <w:rPr>
          <w:sz w:val="26"/>
          <w:szCs w:val="26"/>
        </w:rPr>
      </w:pPr>
      <w:r w:rsidRPr="0062409E">
        <w:rPr>
          <w:sz w:val="26"/>
          <w:szCs w:val="26"/>
        </w:rPr>
        <w:t xml:space="preserve">Задаток </w:t>
      </w:r>
      <w:r w:rsidRPr="0062409E">
        <w:rPr>
          <w:b/>
          <w:sz w:val="26"/>
          <w:szCs w:val="26"/>
        </w:rPr>
        <w:t>не возвращается</w:t>
      </w:r>
      <w:r w:rsidRPr="0062409E">
        <w:rPr>
          <w:sz w:val="26"/>
          <w:szCs w:val="26"/>
        </w:rPr>
        <w:t xml:space="preserve"> в случаях, если:</w:t>
      </w:r>
    </w:p>
    <w:p w:rsidR="005322AB" w:rsidRPr="0062409E" w:rsidRDefault="005322AB" w:rsidP="005322AB">
      <w:pPr>
        <w:widowControl w:val="0"/>
        <w:autoSpaceDE w:val="0"/>
        <w:autoSpaceDN w:val="0"/>
        <w:adjustRightInd w:val="0"/>
        <w:ind w:firstLine="708"/>
        <w:jc w:val="both"/>
        <w:rPr>
          <w:sz w:val="26"/>
          <w:szCs w:val="26"/>
        </w:rPr>
      </w:pPr>
      <w:r w:rsidRPr="0062409E">
        <w:rPr>
          <w:sz w:val="26"/>
          <w:szCs w:val="26"/>
        </w:rPr>
        <w:t>- победитель аукциона уклонился от подписания протокола о результатах аукциона;</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sz w:val="26"/>
          <w:szCs w:val="26"/>
        </w:rPr>
        <w:t xml:space="preserve">- победитель аукциона уклонился от подписания договора аренды земельного участка и </w:t>
      </w:r>
      <w:r w:rsidRPr="0062409E">
        <w:rPr>
          <w:rFonts w:eastAsiaTheme="minorHAnsi"/>
          <w:sz w:val="26"/>
          <w:szCs w:val="26"/>
          <w:lang w:eastAsia="en-US"/>
        </w:rPr>
        <w:t xml:space="preserve">представления его в орган, осуществляющий </w:t>
      </w:r>
      <w:r w:rsidRPr="0062409E">
        <w:rPr>
          <w:sz w:val="26"/>
        </w:rPr>
        <w:t>государственную регистрацию прав на недвижимое имущество и сделок с ним,</w:t>
      </w:r>
      <w:r w:rsidRPr="0062409E">
        <w:rPr>
          <w:rFonts w:eastAsiaTheme="minorHAnsi"/>
          <w:sz w:val="26"/>
          <w:szCs w:val="26"/>
          <w:lang w:eastAsia="en-US"/>
        </w:rPr>
        <w:t xml:space="preserve"> </w:t>
      </w:r>
      <w:r w:rsidRPr="0062409E">
        <w:rPr>
          <w:sz w:val="26"/>
          <w:szCs w:val="26"/>
        </w:rPr>
        <w:t xml:space="preserve">в течение 30 (тридцати) дней </w:t>
      </w:r>
      <w:r w:rsidRPr="0062409E">
        <w:rPr>
          <w:rFonts w:eastAsiaTheme="minorHAnsi"/>
          <w:sz w:val="26"/>
          <w:szCs w:val="26"/>
          <w:lang w:eastAsia="en-US"/>
        </w:rPr>
        <w:t>со дня направления победителю аукциона проекта договора аренды.</w:t>
      </w:r>
    </w:p>
    <w:p w:rsidR="005322AB" w:rsidRPr="0062409E" w:rsidRDefault="005322AB" w:rsidP="005322AB">
      <w:pPr>
        <w:pStyle w:val="ConsNormal"/>
        <w:widowControl/>
        <w:ind w:firstLine="708"/>
        <w:jc w:val="both"/>
        <w:rPr>
          <w:rFonts w:ascii="Times New Roman" w:hAnsi="Times New Roman"/>
          <w:b/>
          <w:sz w:val="26"/>
          <w:szCs w:val="26"/>
        </w:rPr>
      </w:pPr>
      <w:r w:rsidRPr="0062409E">
        <w:rPr>
          <w:rFonts w:ascii="Times New Roman" w:hAnsi="Times New Roman"/>
          <w:b/>
          <w:sz w:val="26"/>
          <w:szCs w:val="26"/>
        </w:rPr>
        <w:t xml:space="preserve">Дата рассмотрения заявок и документов заявителя: </w:t>
      </w:r>
    </w:p>
    <w:p w:rsidR="005322AB" w:rsidRPr="0062409E" w:rsidRDefault="000E0678" w:rsidP="005322AB">
      <w:pPr>
        <w:pStyle w:val="ConsPlusNormal"/>
        <w:widowControl/>
        <w:ind w:firstLine="709"/>
        <w:jc w:val="both"/>
        <w:rPr>
          <w:rFonts w:ascii="Times New Roman" w:hAnsi="Times New Roman" w:cs="Times New Roman"/>
          <w:sz w:val="26"/>
          <w:szCs w:val="26"/>
        </w:rPr>
      </w:pPr>
      <w:r>
        <w:rPr>
          <w:rFonts w:ascii="Times New Roman" w:hAnsi="Times New Roman" w:cs="Times New Roman"/>
          <w:sz w:val="26"/>
          <w:szCs w:val="26"/>
        </w:rPr>
        <w:t>30</w:t>
      </w:r>
      <w:r w:rsidR="005322AB" w:rsidRPr="0062409E">
        <w:rPr>
          <w:rFonts w:ascii="Times New Roman" w:hAnsi="Times New Roman" w:cs="Times New Roman"/>
          <w:sz w:val="26"/>
          <w:szCs w:val="26"/>
        </w:rPr>
        <w:t>.0</w:t>
      </w:r>
      <w:r w:rsidR="001C73DF">
        <w:rPr>
          <w:rFonts w:ascii="Times New Roman" w:hAnsi="Times New Roman" w:cs="Times New Roman"/>
          <w:sz w:val="26"/>
          <w:szCs w:val="26"/>
        </w:rPr>
        <w:t>6</w:t>
      </w:r>
      <w:r w:rsidR="005322AB" w:rsidRPr="0062409E">
        <w:rPr>
          <w:rFonts w:ascii="Times New Roman" w:hAnsi="Times New Roman" w:cs="Times New Roman"/>
          <w:sz w:val="26"/>
          <w:szCs w:val="26"/>
        </w:rPr>
        <w:t>.201</w:t>
      </w:r>
      <w:r w:rsidR="00351C42">
        <w:rPr>
          <w:rFonts w:ascii="Times New Roman" w:hAnsi="Times New Roman" w:cs="Times New Roman"/>
          <w:sz w:val="26"/>
          <w:szCs w:val="26"/>
        </w:rPr>
        <w:t>7</w:t>
      </w:r>
      <w:r w:rsidR="005322AB" w:rsidRPr="0062409E">
        <w:rPr>
          <w:rFonts w:ascii="Times New Roman" w:hAnsi="Times New Roman" w:cs="Times New Roman"/>
          <w:sz w:val="26"/>
          <w:szCs w:val="26"/>
        </w:rPr>
        <w:t>,</w:t>
      </w:r>
      <w:r w:rsidR="005322AB" w:rsidRPr="0062409E">
        <w:rPr>
          <w:rFonts w:ascii="Times New Roman" w:hAnsi="Times New Roman" w:cs="Times New Roman"/>
          <w:b/>
          <w:sz w:val="26"/>
          <w:szCs w:val="26"/>
        </w:rPr>
        <w:t xml:space="preserve"> </w:t>
      </w:r>
      <w:r>
        <w:rPr>
          <w:rFonts w:ascii="Times New Roman" w:hAnsi="Times New Roman" w:cs="Times New Roman"/>
          <w:sz w:val="26"/>
          <w:szCs w:val="26"/>
        </w:rPr>
        <w:t>в 12</w:t>
      </w:r>
      <w:r w:rsidR="005322AB" w:rsidRPr="0062409E">
        <w:rPr>
          <w:rFonts w:ascii="Times New Roman" w:hAnsi="Times New Roman" w:cs="Times New Roman"/>
          <w:sz w:val="26"/>
          <w:szCs w:val="26"/>
        </w:rPr>
        <w:t xml:space="preserve">:00 часов Комиссия по проведению аукциона по продаже земельных участков, находящихся в муниципальной собственности, или права на заключение договоров аренды таких земельных участков, а также земельных участков, государственная собственность на которые не разграничена (далее Комиссия по торгам) рассматривает заявки и документы заявителей, устанавливает </w:t>
      </w:r>
      <w:r w:rsidR="005322AB" w:rsidRPr="0062409E">
        <w:rPr>
          <w:rFonts w:ascii="Times New Roman" w:hAnsi="Times New Roman" w:cs="Times New Roman"/>
          <w:sz w:val="26"/>
          <w:szCs w:val="26"/>
        </w:rPr>
        <w:lastRenderedPageBreak/>
        <w:t>факт поступления от заявителей задатков на основании выписки со счёта организатора торгов. По результатам рассмотрения документов Комиссия по торгам принимает решение о признании заявителей участниками аукциона или об отказе в допуске заявителей к участию в аукционе, которое оформляется протоколом. В протоколе приводится перечень принятых заявок с указанием имен (наименований) заявителей, перечень отозванных заявок, имена (наименования) заявителей, признанных участниками аукциона, а также имена (наименования) заявителей, которым было отказано в допуске к участию в аукционе, с указанием оснований отказа.</w:t>
      </w:r>
    </w:p>
    <w:p w:rsidR="005322AB" w:rsidRPr="0062409E" w:rsidRDefault="005322AB" w:rsidP="005322AB">
      <w:pPr>
        <w:ind w:firstLine="709"/>
        <w:jc w:val="both"/>
        <w:rPr>
          <w:sz w:val="26"/>
          <w:szCs w:val="26"/>
        </w:rPr>
      </w:pPr>
      <w:r w:rsidRPr="0062409E">
        <w:rPr>
          <w:sz w:val="26"/>
          <w:szCs w:val="26"/>
        </w:rPr>
        <w:t>Заявители, признанные участниками аукциона, и заявители, не допущенные к участию в аукционе, уведомляются организатором торгов о принятом Комиссией по торгам решении не позднее следующего рабочего дня с даты оформления данного решения протоколом путем вручения им под расписку соответствующего уведомления либо направления такого уведомления по почте заказным письмом.</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Заявителям, признанным участниками аукциона, и заявителям, не допущенным к участию в аукционе, организатор аукциона направляет уведомления о принятых в отношении них решениях не позднее дня, следующего после дня подписания протокола.</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В случае, если по окончании срока подачи заявок на участие в аукционе подана только одна заявка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5322AB" w:rsidRPr="0062409E" w:rsidRDefault="005322AB" w:rsidP="005322AB">
      <w:pPr>
        <w:widowControl w:val="0"/>
        <w:autoSpaceDE w:val="0"/>
        <w:autoSpaceDN w:val="0"/>
        <w:adjustRightInd w:val="0"/>
        <w:ind w:firstLine="708"/>
        <w:jc w:val="both"/>
        <w:rPr>
          <w:sz w:val="26"/>
          <w:szCs w:val="26"/>
        </w:rPr>
      </w:pPr>
      <w:r w:rsidRPr="0062409E">
        <w:rPr>
          <w:b/>
          <w:sz w:val="26"/>
          <w:szCs w:val="26"/>
        </w:rPr>
        <w:t>Место, дата и время проведения аукциона:</w:t>
      </w:r>
      <w:r w:rsidRPr="0062409E">
        <w:rPr>
          <w:sz w:val="26"/>
          <w:szCs w:val="26"/>
        </w:rPr>
        <w:t xml:space="preserve"> Красноярский </w:t>
      </w:r>
      <w:proofErr w:type="gramStart"/>
      <w:r w:rsidRPr="0062409E">
        <w:rPr>
          <w:sz w:val="26"/>
          <w:szCs w:val="26"/>
        </w:rPr>
        <w:t>край,</w:t>
      </w:r>
      <w:r w:rsidRPr="0062409E">
        <w:rPr>
          <w:sz w:val="26"/>
          <w:szCs w:val="26"/>
        </w:rPr>
        <w:br/>
        <w:t>г.</w:t>
      </w:r>
      <w:proofErr w:type="gramEnd"/>
      <w:r w:rsidRPr="0062409E">
        <w:rPr>
          <w:sz w:val="26"/>
          <w:szCs w:val="26"/>
        </w:rPr>
        <w:t xml:space="preserve"> Норильск, район Центральный</w:t>
      </w:r>
      <w:r w:rsidRPr="0062409E">
        <w:rPr>
          <w:szCs w:val="26"/>
        </w:rPr>
        <w:t xml:space="preserve"> </w:t>
      </w:r>
      <w:r w:rsidRPr="0062409E">
        <w:rPr>
          <w:sz w:val="26"/>
          <w:szCs w:val="26"/>
        </w:rPr>
        <w:t xml:space="preserve">пр. Ленинский, 23А, актовый зал, </w:t>
      </w:r>
      <w:r w:rsidR="000E0678">
        <w:rPr>
          <w:sz w:val="26"/>
          <w:szCs w:val="26"/>
        </w:rPr>
        <w:t>05</w:t>
      </w:r>
      <w:r w:rsidR="00CB0309" w:rsidRPr="0062409E">
        <w:rPr>
          <w:sz w:val="26"/>
          <w:szCs w:val="26"/>
        </w:rPr>
        <w:t>.0</w:t>
      </w:r>
      <w:r w:rsidR="000E0678">
        <w:rPr>
          <w:sz w:val="26"/>
          <w:szCs w:val="26"/>
        </w:rPr>
        <w:t>7</w:t>
      </w:r>
      <w:r w:rsidRPr="0062409E">
        <w:rPr>
          <w:sz w:val="26"/>
          <w:szCs w:val="26"/>
        </w:rPr>
        <w:t>.201</w:t>
      </w:r>
      <w:r w:rsidR="005E7F0F">
        <w:rPr>
          <w:sz w:val="26"/>
          <w:szCs w:val="26"/>
        </w:rPr>
        <w:t>7</w:t>
      </w:r>
      <w:r w:rsidRPr="0062409E">
        <w:rPr>
          <w:sz w:val="26"/>
          <w:szCs w:val="26"/>
        </w:rPr>
        <w:t xml:space="preserve"> в </w:t>
      </w:r>
      <w:r w:rsidR="000E0678">
        <w:rPr>
          <w:sz w:val="26"/>
          <w:szCs w:val="26"/>
        </w:rPr>
        <w:t>12</w:t>
      </w:r>
      <w:bookmarkStart w:id="0" w:name="_GoBack"/>
      <w:bookmarkEnd w:id="0"/>
      <w:r w:rsidRPr="0062409E">
        <w:rPr>
          <w:sz w:val="26"/>
          <w:szCs w:val="26"/>
        </w:rPr>
        <w:t>:00 часов.</w:t>
      </w:r>
    </w:p>
    <w:p w:rsidR="005322AB" w:rsidRPr="0062409E" w:rsidRDefault="005322AB" w:rsidP="005322AB">
      <w:pPr>
        <w:pStyle w:val="a8"/>
        <w:spacing w:after="0"/>
        <w:ind w:left="0" w:firstLine="708"/>
        <w:jc w:val="both"/>
        <w:rPr>
          <w:color w:val="000000"/>
          <w:sz w:val="26"/>
          <w:szCs w:val="26"/>
        </w:rPr>
      </w:pPr>
      <w:r w:rsidRPr="0062409E">
        <w:rPr>
          <w:sz w:val="26"/>
          <w:szCs w:val="26"/>
        </w:rPr>
        <w:t>Победителем аукциона признается участник аукциона, предложивший наибольший размер арендной платы за земельный участок.</w:t>
      </w:r>
    </w:p>
    <w:p w:rsidR="005322AB" w:rsidRPr="0062409E" w:rsidRDefault="005322AB" w:rsidP="005322AB">
      <w:pPr>
        <w:pStyle w:val="ConsNormal"/>
        <w:widowControl/>
        <w:ind w:firstLine="708"/>
        <w:jc w:val="both"/>
        <w:rPr>
          <w:rFonts w:ascii="Times New Roman" w:hAnsi="Times New Roman"/>
          <w:sz w:val="26"/>
          <w:szCs w:val="26"/>
        </w:rPr>
      </w:pPr>
      <w:r w:rsidRPr="0062409E">
        <w:rPr>
          <w:rFonts w:ascii="Times New Roman" w:hAnsi="Times New Roman"/>
          <w:sz w:val="26"/>
          <w:szCs w:val="26"/>
        </w:rPr>
        <w:t>В аукционе могут участвовать только заявители, признанные участниками аукциона. Аукцион проводится организатором торгов в присутствии членов Комиссии по торгам, участников аукциона или их представителей.</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t>Результаты аукциона оформляются протоколом, который составляет и подписывает организатор аукциона. Протокол о результатах аукциона составляется и подписывается в двух экземплярах, один из которых передается победителю аукциона, а второй остается у организатора аукциона. В протоколе указываются:</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t>1) сведения о месте, дате и времени проведения аукциона;</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t>2) предмет аукциона, в том числе сведения о местоположении и площади земельного участка;</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t>3) сведения об участниках аукциона, о начальной цене предмета аукциона, последнем и предпоследнем предложениях о цене предмета аукциона;</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lastRenderedPageBreak/>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5322AB" w:rsidRPr="0062409E" w:rsidRDefault="005322AB" w:rsidP="005322AB">
      <w:pPr>
        <w:autoSpaceDE w:val="0"/>
        <w:autoSpaceDN w:val="0"/>
        <w:adjustRightInd w:val="0"/>
        <w:ind w:firstLine="708"/>
        <w:jc w:val="both"/>
        <w:rPr>
          <w:rFonts w:eastAsiaTheme="minorHAnsi"/>
          <w:sz w:val="26"/>
          <w:szCs w:val="26"/>
          <w:lang w:eastAsia="en-US"/>
        </w:rPr>
      </w:pPr>
      <w:r w:rsidRPr="0062409E">
        <w:rPr>
          <w:rFonts w:eastAsiaTheme="minorHAnsi"/>
          <w:sz w:val="26"/>
          <w:szCs w:val="26"/>
          <w:lang w:eastAsia="en-US"/>
        </w:rPr>
        <w:t>5) сведения о последнем предложении о цене предмета аукциона (цена приобретаемого в собственность земельного участка, размер ежегодной арендной платы или размер первого арендного платежа).</w:t>
      </w:r>
    </w:p>
    <w:p w:rsidR="005322AB" w:rsidRPr="0062409E" w:rsidRDefault="005322AB" w:rsidP="005322AB">
      <w:pPr>
        <w:pStyle w:val="ConsPlusNormal"/>
        <w:ind w:firstLine="708"/>
        <w:jc w:val="both"/>
        <w:rPr>
          <w:rFonts w:ascii="Times New Roman" w:eastAsiaTheme="minorHAnsi" w:hAnsi="Times New Roman" w:cs="Times New Roman"/>
          <w:sz w:val="26"/>
          <w:szCs w:val="26"/>
          <w:lang w:eastAsia="en-US"/>
        </w:rPr>
      </w:pPr>
      <w:r w:rsidRPr="0062409E">
        <w:rPr>
          <w:rFonts w:ascii="Times New Roman" w:eastAsiaTheme="minorHAnsi" w:hAnsi="Times New Roman" w:cs="Times New Roman"/>
          <w:sz w:val="26"/>
          <w:szCs w:val="26"/>
          <w:lang w:eastAsia="en-US"/>
        </w:rPr>
        <w:t>Протокол о результатах аукциона размещается на официальном сайте в течение одного рабочего дня со дня подписания данного протокола.</w:t>
      </w:r>
    </w:p>
    <w:p w:rsidR="005322AB" w:rsidRPr="0062409E" w:rsidRDefault="005322AB" w:rsidP="005322AB">
      <w:pPr>
        <w:pStyle w:val="ConsPlusNormal"/>
        <w:widowControl/>
        <w:ind w:firstLine="708"/>
        <w:jc w:val="both"/>
        <w:rPr>
          <w:rFonts w:ascii="Times New Roman" w:hAnsi="Times New Roman" w:cs="Times New Roman"/>
          <w:sz w:val="26"/>
          <w:szCs w:val="26"/>
        </w:rPr>
      </w:pPr>
      <w:r w:rsidRPr="0062409E">
        <w:rPr>
          <w:rFonts w:ascii="Times New Roman" w:hAnsi="Times New Roman" w:cs="Times New Roman"/>
          <w:sz w:val="26"/>
          <w:szCs w:val="26"/>
        </w:rPr>
        <w:t>Протокол о результатах аукциона является основанием для заключения с победителем аукциона договора аренды земельного участка.</w:t>
      </w:r>
    </w:p>
    <w:p w:rsidR="005322AB" w:rsidRPr="0062409E" w:rsidRDefault="005322AB" w:rsidP="005322AB">
      <w:pPr>
        <w:pStyle w:val="ConsPlusNormal"/>
        <w:widowControl/>
        <w:ind w:firstLine="708"/>
        <w:jc w:val="both"/>
        <w:rPr>
          <w:rFonts w:ascii="Times New Roman" w:hAnsi="Times New Roman" w:cs="Times New Roman"/>
          <w:sz w:val="26"/>
          <w:szCs w:val="26"/>
        </w:rPr>
      </w:pPr>
      <w:r w:rsidRPr="0062409E">
        <w:rPr>
          <w:rFonts w:ascii="Times New Roman" w:hAnsi="Times New Roman" w:cs="Times New Roman"/>
          <w:sz w:val="26"/>
          <w:szCs w:val="26"/>
        </w:rPr>
        <w:t>Договор подлежит заключению в срок не позднее 30 дней со дня подписания протокола о результатах аукциона.</w:t>
      </w:r>
    </w:p>
    <w:p w:rsidR="005322AB" w:rsidRPr="0062409E" w:rsidRDefault="005322AB" w:rsidP="005322AB">
      <w:pPr>
        <w:pStyle w:val="ConsPlusNormal"/>
        <w:widowControl/>
        <w:ind w:firstLine="708"/>
        <w:jc w:val="both"/>
        <w:rPr>
          <w:rFonts w:ascii="Times New Roman" w:hAnsi="Times New Roman" w:cs="Times New Roman"/>
          <w:sz w:val="26"/>
          <w:szCs w:val="26"/>
        </w:rPr>
      </w:pPr>
      <w:r w:rsidRPr="0062409E">
        <w:rPr>
          <w:rFonts w:ascii="Times New Roman" w:hAnsi="Times New Roman" w:cs="Times New Roman"/>
          <w:sz w:val="26"/>
          <w:szCs w:val="26"/>
        </w:rPr>
        <w:t>Последствия уклонения победителя аукциона, а также организатора торгов от подписания протокола, а также от заключения договора определяются в соответствии с гражданским законодательством Российской Федерации.</w:t>
      </w:r>
    </w:p>
    <w:p w:rsidR="005322AB" w:rsidRPr="0062409E" w:rsidRDefault="005322AB" w:rsidP="005322AB">
      <w:pPr>
        <w:autoSpaceDE w:val="0"/>
        <w:autoSpaceDN w:val="0"/>
        <w:adjustRightInd w:val="0"/>
        <w:ind w:firstLine="709"/>
        <w:jc w:val="both"/>
        <w:rPr>
          <w:bCs/>
          <w:sz w:val="26"/>
          <w:szCs w:val="26"/>
        </w:rPr>
      </w:pPr>
      <w:r w:rsidRPr="0062409E">
        <w:rPr>
          <w:sz w:val="26"/>
          <w:szCs w:val="26"/>
        </w:rPr>
        <w:t xml:space="preserve">Информация о результатах аукциона </w:t>
      </w:r>
      <w:r w:rsidRPr="0062409E">
        <w:rPr>
          <w:color w:val="000000"/>
          <w:sz w:val="26"/>
          <w:szCs w:val="26"/>
        </w:rPr>
        <w:t xml:space="preserve">размещается </w:t>
      </w:r>
      <w:r w:rsidRPr="0062409E">
        <w:rPr>
          <w:sz w:val="26"/>
          <w:szCs w:val="26"/>
        </w:rPr>
        <w:t>на официальном сайте (</w:t>
      </w:r>
      <w:hyperlink r:id="rId10" w:history="1">
        <w:r w:rsidRPr="0062409E">
          <w:rPr>
            <w:rStyle w:val="a5"/>
            <w:sz w:val="26"/>
            <w:szCs w:val="26"/>
            <w:lang w:val="en-US"/>
          </w:rPr>
          <w:t>www</w:t>
        </w:r>
        <w:r w:rsidRPr="0062409E">
          <w:rPr>
            <w:rStyle w:val="a5"/>
            <w:sz w:val="26"/>
            <w:szCs w:val="26"/>
          </w:rPr>
          <w:t>.</w:t>
        </w:r>
        <w:r w:rsidRPr="0062409E">
          <w:rPr>
            <w:rStyle w:val="a5"/>
            <w:sz w:val="26"/>
            <w:szCs w:val="26"/>
            <w:lang w:val="en-US"/>
          </w:rPr>
          <w:t>torgi</w:t>
        </w:r>
        <w:r w:rsidRPr="0062409E">
          <w:rPr>
            <w:rStyle w:val="a5"/>
            <w:sz w:val="26"/>
            <w:szCs w:val="26"/>
          </w:rPr>
          <w:t>.</w:t>
        </w:r>
        <w:r w:rsidRPr="0062409E">
          <w:rPr>
            <w:rStyle w:val="a5"/>
            <w:sz w:val="26"/>
            <w:szCs w:val="26"/>
            <w:lang w:val="en-US"/>
          </w:rPr>
          <w:t>gov</w:t>
        </w:r>
        <w:r w:rsidRPr="0062409E">
          <w:rPr>
            <w:rStyle w:val="a5"/>
            <w:sz w:val="26"/>
            <w:szCs w:val="26"/>
          </w:rPr>
          <w:t>.</w:t>
        </w:r>
        <w:r w:rsidRPr="0062409E">
          <w:rPr>
            <w:rStyle w:val="a5"/>
            <w:sz w:val="26"/>
            <w:szCs w:val="26"/>
            <w:lang w:val="en-US"/>
          </w:rPr>
          <w:t>ru</w:t>
        </w:r>
      </w:hyperlink>
      <w:r w:rsidRPr="0062409E">
        <w:rPr>
          <w:sz w:val="26"/>
          <w:szCs w:val="26"/>
        </w:rPr>
        <w:t>), на официальном сайте муниципального образования город Норильск в сети Интернет (</w:t>
      </w:r>
      <w:hyperlink r:id="rId11" w:history="1">
        <w:r w:rsidRPr="0062409E">
          <w:rPr>
            <w:rStyle w:val="a5"/>
            <w:bCs/>
            <w:sz w:val="26"/>
            <w:szCs w:val="26"/>
          </w:rPr>
          <w:t>www.norilsk-city.ru</w:t>
        </w:r>
      </w:hyperlink>
      <w:r w:rsidRPr="0062409E">
        <w:rPr>
          <w:bCs/>
          <w:sz w:val="26"/>
          <w:szCs w:val="26"/>
        </w:rPr>
        <w:t xml:space="preserve">) </w:t>
      </w:r>
      <w:r w:rsidRPr="0062409E">
        <w:rPr>
          <w:sz w:val="26"/>
          <w:szCs w:val="26"/>
        </w:rPr>
        <w:t>и публикуется в газете «Заполярная правда».</w:t>
      </w:r>
    </w:p>
    <w:p w:rsidR="005322AB" w:rsidRPr="0062409E" w:rsidRDefault="005322AB" w:rsidP="005322AB">
      <w:pPr>
        <w:autoSpaceDE w:val="0"/>
        <w:autoSpaceDN w:val="0"/>
        <w:adjustRightInd w:val="0"/>
        <w:ind w:firstLine="709"/>
        <w:jc w:val="both"/>
        <w:rPr>
          <w:sz w:val="26"/>
          <w:szCs w:val="26"/>
        </w:rPr>
      </w:pPr>
      <w:r w:rsidRPr="0062409E">
        <w:rPr>
          <w:b/>
          <w:sz w:val="26"/>
          <w:szCs w:val="26"/>
        </w:rPr>
        <w:t xml:space="preserve">Срок заключения договора аренды земельного участка: </w:t>
      </w:r>
      <w:r w:rsidRPr="0062409E">
        <w:rPr>
          <w:sz w:val="26"/>
          <w:szCs w:val="26"/>
        </w:rPr>
        <w:t>договор аренды земельного участка подлежит заключению в срок не позднее 30 (тридцати) дней со дня подписания протокола о результатах аукциона.</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В случае, если аукцион признан несостоявшимся и только один заявитель признан участником аукциона, уполномоченный орган в течение десяти дней со дня подписания протокола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(п. 13</w:t>
      </w:r>
      <w:r w:rsidRPr="0062409E">
        <w:rPr>
          <w:rFonts w:eastAsiaTheme="minorHAnsi"/>
          <w:sz w:val="26"/>
          <w:szCs w:val="26"/>
          <w:lang w:eastAsia="en-US"/>
        </w:rPr>
        <w:br/>
        <w:t>ст. 39.12 ЗК РФ).</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В случае,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рассмотрения указанной заявки обязан направить заявителю три экземпляра подписанного проекта договора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 (п. 14 ст. 39.12 ЗК РФ).</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В случае,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 аукцион признается несостоявшимся (п. 19 ст. 39.12 ЗК РФ).</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 xml:space="preserve">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или размер первого арендного платежа по договору аренды </w:t>
      </w:r>
      <w:r w:rsidRPr="0062409E">
        <w:rPr>
          <w:rFonts w:eastAsiaTheme="minorHAnsi"/>
          <w:sz w:val="26"/>
          <w:szCs w:val="26"/>
          <w:lang w:eastAsia="en-US"/>
        </w:rPr>
        <w:lastRenderedPageBreak/>
        <w:t>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(п. 20 ст. 39.12 ЗК РФ).</w:t>
      </w:r>
    </w:p>
    <w:p w:rsidR="00204BE7" w:rsidRPr="0062409E" w:rsidRDefault="00204BE7" w:rsidP="00204BE7">
      <w:pPr>
        <w:widowControl w:val="0"/>
        <w:autoSpaceDE w:val="0"/>
        <w:autoSpaceDN w:val="0"/>
        <w:adjustRightInd w:val="0"/>
        <w:ind w:firstLine="709"/>
        <w:jc w:val="both"/>
        <w:rPr>
          <w:b/>
          <w:sz w:val="26"/>
          <w:szCs w:val="26"/>
        </w:rPr>
      </w:pPr>
      <w:r w:rsidRPr="0062409E">
        <w:rPr>
          <w:b/>
          <w:sz w:val="26"/>
          <w:szCs w:val="26"/>
        </w:rPr>
        <w:t>Дополнительные условия аренды земельного участка:</w:t>
      </w:r>
    </w:p>
    <w:p w:rsidR="005322AB" w:rsidRPr="0062409E" w:rsidRDefault="005322AB" w:rsidP="000E79CE">
      <w:pPr>
        <w:autoSpaceDE w:val="0"/>
        <w:autoSpaceDN w:val="0"/>
        <w:adjustRightInd w:val="0"/>
        <w:ind w:firstLine="709"/>
        <w:jc w:val="both"/>
        <w:outlineLvl w:val="1"/>
        <w:rPr>
          <w:sz w:val="26"/>
          <w:szCs w:val="26"/>
        </w:rPr>
      </w:pPr>
      <w:r w:rsidRPr="0062409E">
        <w:rPr>
          <w:sz w:val="26"/>
          <w:szCs w:val="26"/>
        </w:rPr>
        <w:t>- арендная плата исчисляется исходя из продажной цены годовой арендной платы, установленной по результатам аукциона/протокола рассмотрения заявок на участие в аукционе, с учетом срока действия данного договора аренды, а именно - 4 месяца;</w:t>
      </w:r>
    </w:p>
    <w:p w:rsidR="000E79CE" w:rsidRPr="0062409E" w:rsidRDefault="00B76224" w:rsidP="000E79CE">
      <w:pPr>
        <w:autoSpaceDE w:val="0"/>
        <w:autoSpaceDN w:val="0"/>
        <w:adjustRightInd w:val="0"/>
        <w:ind w:firstLine="709"/>
        <w:jc w:val="both"/>
        <w:outlineLvl w:val="1"/>
        <w:rPr>
          <w:sz w:val="26"/>
          <w:szCs w:val="26"/>
        </w:rPr>
      </w:pPr>
      <w:r w:rsidRPr="0062409E">
        <w:rPr>
          <w:sz w:val="26"/>
          <w:szCs w:val="26"/>
        </w:rPr>
        <w:t xml:space="preserve">- </w:t>
      </w:r>
      <w:r w:rsidR="000E79CE" w:rsidRPr="0062409E">
        <w:rPr>
          <w:sz w:val="26"/>
          <w:szCs w:val="26"/>
        </w:rPr>
        <w:t>с согласия Арендодателя в пределах срока договора аренды земельного участка сдавать земельный участок в субаренду, а также передавать свои права и обязанности по договору третьим лицам.</w:t>
      </w:r>
    </w:p>
    <w:p w:rsidR="00B76224" w:rsidRPr="0062409E" w:rsidRDefault="000E79CE" w:rsidP="000E79CE">
      <w:pPr>
        <w:widowControl w:val="0"/>
        <w:autoSpaceDE w:val="0"/>
        <w:autoSpaceDN w:val="0"/>
        <w:adjustRightInd w:val="0"/>
        <w:ind w:firstLine="709"/>
        <w:jc w:val="both"/>
        <w:rPr>
          <w:sz w:val="26"/>
          <w:szCs w:val="26"/>
        </w:rPr>
      </w:pPr>
      <w:r w:rsidRPr="0062409E">
        <w:rPr>
          <w:sz w:val="26"/>
          <w:szCs w:val="26"/>
        </w:rPr>
        <w:t>При сдаче участка в субаренду ответственным по договору перед Арендодателем остается Арендатор. Арендатор не имеет права передавать обязанности по оплате за аренду земельного участка субарендатору;</w:t>
      </w:r>
    </w:p>
    <w:p w:rsidR="00952145" w:rsidRPr="0062409E" w:rsidRDefault="00952145" w:rsidP="00233340">
      <w:pPr>
        <w:widowControl w:val="0"/>
        <w:autoSpaceDE w:val="0"/>
        <w:autoSpaceDN w:val="0"/>
        <w:adjustRightInd w:val="0"/>
        <w:ind w:firstLine="709"/>
        <w:jc w:val="both"/>
        <w:rPr>
          <w:sz w:val="26"/>
          <w:szCs w:val="26"/>
        </w:rPr>
      </w:pPr>
      <w:r w:rsidRPr="0062409E">
        <w:rPr>
          <w:sz w:val="26"/>
          <w:szCs w:val="26"/>
        </w:rPr>
        <w:t>- лицо, с которым заключается договор аренды земельного участка обязуется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5322AB" w:rsidRPr="0062409E" w:rsidRDefault="005322AB" w:rsidP="005322AB">
      <w:pPr>
        <w:pStyle w:val="ConsPlusNormal"/>
        <w:ind w:firstLine="709"/>
        <w:jc w:val="both"/>
        <w:rPr>
          <w:rFonts w:ascii="Times New Roman" w:eastAsiaTheme="minorHAnsi" w:hAnsi="Times New Roman" w:cs="Times New Roman"/>
          <w:sz w:val="26"/>
          <w:szCs w:val="26"/>
          <w:lang w:eastAsia="en-US"/>
        </w:rPr>
      </w:pPr>
      <w:r w:rsidRPr="0062409E">
        <w:rPr>
          <w:rFonts w:ascii="Times New Roman" w:hAnsi="Times New Roman" w:cs="Times New Roman"/>
          <w:b/>
          <w:color w:val="000000"/>
          <w:sz w:val="26"/>
          <w:szCs w:val="26"/>
        </w:rPr>
        <w:t>Организатор торгов вправе отказаться</w:t>
      </w:r>
      <w:r w:rsidRPr="0062409E">
        <w:rPr>
          <w:rFonts w:ascii="Times New Roman" w:hAnsi="Times New Roman" w:cs="Times New Roman"/>
          <w:color w:val="000000"/>
          <w:sz w:val="26"/>
          <w:szCs w:val="26"/>
        </w:rPr>
        <w:t xml:space="preserve"> </w:t>
      </w:r>
      <w:r w:rsidRPr="0062409E">
        <w:rPr>
          <w:rFonts w:ascii="Times New Roman" w:eastAsiaTheme="minorHAnsi" w:hAnsi="Times New Roman" w:cs="Times New Roman"/>
          <w:sz w:val="26"/>
          <w:szCs w:val="26"/>
          <w:lang w:eastAsia="en-US"/>
        </w:rPr>
        <w:t xml:space="preserve">от проведении аукциона в случае выявления обстоятельств, предусмотренных п. 8 ст. 39.11 </w:t>
      </w:r>
      <w:proofErr w:type="spellStart"/>
      <w:r w:rsidRPr="0062409E">
        <w:rPr>
          <w:rFonts w:ascii="Times New Roman" w:eastAsiaTheme="minorHAnsi" w:hAnsi="Times New Roman" w:cs="Times New Roman"/>
          <w:sz w:val="26"/>
          <w:szCs w:val="26"/>
          <w:lang w:eastAsia="en-US"/>
        </w:rPr>
        <w:t>ЗК</w:t>
      </w:r>
      <w:proofErr w:type="spellEnd"/>
      <w:r w:rsidRPr="0062409E">
        <w:rPr>
          <w:rFonts w:ascii="Times New Roman" w:eastAsiaTheme="minorHAnsi" w:hAnsi="Times New Roman" w:cs="Times New Roman"/>
          <w:sz w:val="26"/>
          <w:szCs w:val="26"/>
          <w:lang w:eastAsia="en-US"/>
        </w:rPr>
        <w:t xml:space="preserve"> РФ</w:t>
      </w:r>
      <w:hyperlink r:id="rId12" w:history="1"/>
      <w:r w:rsidRPr="0062409E">
        <w:rPr>
          <w:rFonts w:ascii="Times New Roman" w:eastAsiaTheme="minorHAnsi" w:hAnsi="Times New Roman" w:cs="Times New Roman"/>
          <w:sz w:val="26"/>
          <w:szCs w:val="26"/>
          <w:lang w:eastAsia="en-US"/>
        </w:rPr>
        <w:t>. 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 (п. 24 ст. 39.11 ЗК РФ).</w:t>
      </w:r>
    </w:p>
    <w:p w:rsidR="005322AB" w:rsidRPr="0062409E" w:rsidRDefault="005322AB" w:rsidP="005322AB">
      <w:pPr>
        <w:widowControl w:val="0"/>
        <w:tabs>
          <w:tab w:val="left" w:pos="1080"/>
        </w:tabs>
        <w:autoSpaceDE w:val="0"/>
        <w:autoSpaceDN w:val="0"/>
        <w:adjustRightInd w:val="0"/>
        <w:ind w:firstLine="709"/>
        <w:jc w:val="both"/>
        <w:rPr>
          <w:sz w:val="26"/>
          <w:szCs w:val="26"/>
        </w:rPr>
      </w:pPr>
      <w:r w:rsidRPr="0062409E">
        <w:rPr>
          <w:color w:val="000000"/>
          <w:sz w:val="26"/>
          <w:szCs w:val="26"/>
        </w:rPr>
        <w:t xml:space="preserve"> Извещение об отказе в проведении аукциона </w:t>
      </w:r>
      <w:r w:rsidRPr="0062409E">
        <w:rPr>
          <w:sz w:val="26"/>
          <w:szCs w:val="26"/>
        </w:rPr>
        <w:t>размещается на официальном сайте Российской Федерации в сети Интернет (</w:t>
      </w:r>
      <w:hyperlink r:id="rId13" w:history="1">
        <w:r w:rsidRPr="0062409E">
          <w:rPr>
            <w:rStyle w:val="a5"/>
            <w:sz w:val="26"/>
            <w:szCs w:val="26"/>
            <w:lang w:val="en-US"/>
          </w:rPr>
          <w:t>www</w:t>
        </w:r>
        <w:r w:rsidRPr="0062409E">
          <w:rPr>
            <w:rStyle w:val="a5"/>
            <w:sz w:val="26"/>
            <w:szCs w:val="26"/>
          </w:rPr>
          <w:t>.</w:t>
        </w:r>
        <w:r w:rsidRPr="0062409E">
          <w:rPr>
            <w:rStyle w:val="a5"/>
            <w:sz w:val="26"/>
            <w:szCs w:val="26"/>
            <w:lang w:val="en-US"/>
          </w:rPr>
          <w:t>torgi</w:t>
        </w:r>
        <w:r w:rsidRPr="0062409E">
          <w:rPr>
            <w:rStyle w:val="a5"/>
            <w:sz w:val="26"/>
            <w:szCs w:val="26"/>
          </w:rPr>
          <w:t>.</w:t>
        </w:r>
        <w:r w:rsidRPr="0062409E">
          <w:rPr>
            <w:rStyle w:val="a5"/>
            <w:sz w:val="26"/>
            <w:szCs w:val="26"/>
            <w:lang w:val="en-US"/>
          </w:rPr>
          <w:t>gov</w:t>
        </w:r>
        <w:r w:rsidRPr="0062409E">
          <w:rPr>
            <w:rStyle w:val="a5"/>
            <w:sz w:val="26"/>
            <w:szCs w:val="26"/>
          </w:rPr>
          <w:t>.</w:t>
        </w:r>
        <w:r w:rsidRPr="0062409E">
          <w:rPr>
            <w:rStyle w:val="a5"/>
            <w:sz w:val="26"/>
            <w:szCs w:val="26"/>
            <w:lang w:val="en-US"/>
          </w:rPr>
          <w:t>ru</w:t>
        </w:r>
      </w:hyperlink>
      <w:r w:rsidRPr="0062409E">
        <w:rPr>
          <w:sz w:val="26"/>
          <w:szCs w:val="26"/>
        </w:rPr>
        <w:t>), на официальном сайте муниципального образования город Норильск в сети Интернет (</w:t>
      </w:r>
      <w:hyperlink r:id="rId14" w:history="1">
        <w:r w:rsidRPr="0062409E">
          <w:rPr>
            <w:rStyle w:val="a5"/>
            <w:bCs/>
            <w:sz w:val="26"/>
            <w:szCs w:val="26"/>
          </w:rPr>
          <w:t>www.norilsk-city.ru</w:t>
        </w:r>
      </w:hyperlink>
      <w:r w:rsidRPr="0062409E">
        <w:rPr>
          <w:bCs/>
          <w:sz w:val="26"/>
          <w:szCs w:val="26"/>
        </w:rPr>
        <w:t xml:space="preserve">) и </w:t>
      </w:r>
      <w:r w:rsidRPr="0062409E">
        <w:rPr>
          <w:color w:val="000000"/>
          <w:sz w:val="26"/>
          <w:szCs w:val="26"/>
        </w:rPr>
        <w:t xml:space="preserve">публикуется организатором торгов в течение трех дней </w:t>
      </w:r>
      <w:r w:rsidRPr="0062409E">
        <w:rPr>
          <w:sz w:val="26"/>
          <w:szCs w:val="26"/>
        </w:rPr>
        <w:t>в газете «Заполярная правда».</w:t>
      </w:r>
    </w:p>
    <w:p w:rsidR="005322AB" w:rsidRPr="0062409E" w:rsidRDefault="005322AB" w:rsidP="005322AB">
      <w:pPr>
        <w:widowControl w:val="0"/>
        <w:tabs>
          <w:tab w:val="left" w:pos="1080"/>
        </w:tabs>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Если договор аренды земельного участка в течение тридцати дней со дня направления победителю аукциона проектов указанных договоров не были им подписаны и представлены в уполномоченный орган, организатор аукциона предлагает заключить указанные договоры иному участнику аукциона, который сделал предпоследнее предложение о цене предмета аукциона, по цене, предложенной победителем аукциона.</w:t>
      </w:r>
    </w:p>
    <w:p w:rsidR="005322AB" w:rsidRPr="0062409E" w:rsidRDefault="005322AB" w:rsidP="005322AB">
      <w:pPr>
        <w:pStyle w:val="31"/>
        <w:ind w:left="0" w:firstLine="709"/>
        <w:rPr>
          <w:sz w:val="26"/>
          <w:szCs w:val="26"/>
        </w:rPr>
      </w:pPr>
      <w:r w:rsidRPr="0062409E">
        <w:rPr>
          <w:b/>
          <w:sz w:val="26"/>
          <w:szCs w:val="26"/>
        </w:rPr>
        <w:t>Аукцион признается несостоявшимся</w:t>
      </w:r>
      <w:r w:rsidRPr="0062409E">
        <w:rPr>
          <w:sz w:val="26"/>
          <w:szCs w:val="26"/>
        </w:rPr>
        <w:t xml:space="preserve"> в случаях, если:</w:t>
      </w:r>
    </w:p>
    <w:p w:rsidR="005322AB" w:rsidRPr="0062409E" w:rsidRDefault="005322AB" w:rsidP="005322AB">
      <w:pPr>
        <w:pStyle w:val="31"/>
        <w:ind w:left="0" w:firstLine="709"/>
        <w:rPr>
          <w:sz w:val="26"/>
          <w:szCs w:val="26"/>
        </w:rPr>
      </w:pPr>
      <w:r w:rsidRPr="0062409E">
        <w:rPr>
          <w:sz w:val="26"/>
          <w:szCs w:val="26"/>
        </w:rPr>
        <w:t xml:space="preserve">а) в аукционе участвовало менее 2 участников (в данном случае договор аренды заключается с </w:t>
      </w:r>
      <w:r w:rsidRPr="0062409E">
        <w:rPr>
          <w:rFonts w:eastAsiaTheme="minorHAnsi"/>
          <w:sz w:val="26"/>
          <w:szCs w:val="26"/>
          <w:lang w:eastAsia="en-US"/>
        </w:rPr>
        <w:t>заявителем, подавшим единственную заявку на участие в аукционе, при условии его соответствия всем требованиям и указанным в извещении о проведении аукциона условиям аукциона</w:t>
      </w:r>
      <w:r w:rsidRPr="0062409E">
        <w:rPr>
          <w:sz w:val="26"/>
          <w:szCs w:val="26"/>
        </w:rPr>
        <w:t>);</w:t>
      </w:r>
    </w:p>
    <w:p w:rsidR="005322AB" w:rsidRPr="0062409E" w:rsidRDefault="005322AB" w:rsidP="005322AB">
      <w:pPr>
        <w:pStyle w:val="ConsPlusNormal"/>
        <w:ind w:firstLine="709"/>
        <w:jc w:val="both"/>
        <w:rPr>
          <w:sz w:val="26"/>
          <w:szCs w:val="26"/>
        </w:rPr>
      </w:pPr>
      <w:r w:rsidRPr="0062409E">
        <w:rPr>
          <w:rFonts w:ascii="Times New Roman" w:hAnsi="Times New Roman" w:cs="Times New Roman"/>
          <w:sz w:val="26"/>
          <w:szCs w:val="26"/>
        </w:rPr>
        <w:t xml:space="preserve">б) ни один из участников аукциона при проведении аукциона, открытого по форме подачи предложений о размере арендной платы, после троекратного объявления начального размера арендной платы не поднял </w:t>
      </w:r>
      <w:r w:rsidRPr="0062409E">
        <w:rPr>
          <w:rFonts w:ascii="Times New Roman" w:eastAsiaTheme="minorHAnsi" w:hAnsi="Times New Roman" w:cs="Times New Roman"/>
          <w:sz w:val="26"/>
          <w:szCs w:val="26"/>
          <w:lang w:eastAsia="en-US"/>
        </w:rPr>
        <w:t>пронумерованную карточку участника аукциона</w:t>
      </w:r>
      <w:r w:rsidRPr="0062409E">
        <w:rPr>
          <w:sz w:val="26"/>
          <w:szCs w:val="26"/>
        </w:rPr>
        <w:t>.</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в </w:t>
      </w:r>
      <w:r w:rsidRPr="0062409E">
        <w:rPr>
          <w:rFonts w:eastAsiaTheme="minorHAnsi"/>
          <w:sz w:val="26"/>
          <w:szCs w:val="26"/>
          <w:lang w:eastAsia="en-US"/>
        </w:rPr>
        <w:lastRenderedPageBreak/>
        <w:t>уполномоченный орган подписанные им договоры, организатор аукциона вправе объявить о проведении повторного аукциона или распорядиться земельным участком иным образом в соответствии с действующим законодательством Российской Федерации.</w:t>
      </w:r>
    </w:p>
    <w:p w:rsidR="005322AB" w:rsidRPr="0062409E" w:rsidRDefault="005322AB" w:rsidP="005322AB">
      <w:pPr>
        <w:autoSpaceDE w:val="0"/>
        <w:autoSpaceDN w:val="0"/>
        <w:adjustRightInd w:val="0"/>
        <w:ind w:firstLine="709"/>
        <w:jc w:val="both"/>
        <w:rPr>
          <w:rFonts w:eastAsiaTheme="minorHAnsi"/>
          <w:sz w:val="26"/>
          <w:szCs w:val="26"/>
          <w:lang w:eastAsia="en-US"/>
        </w:rPr>
      </w:pPr>
      <w:r w:rsidRPr="0062409E">
        <w:rPr>
          <w:rFonts w:eastAsiaTheme="minorHAnsi"/>
          <w:sz w:val="26"/>
          <w:szCs w:val="26"/>
          <w:lang w:eastAsia="en-US"/>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указанные договоры заключаются в соответствии с </w:t>
      </w:r>
      <w:proofErr w:type="spellStart"/>
      <w:r w:rsidRPr="0062409E">
        <w:rPr>
          <w:rFonts w:eastAsiaTheme="minorHAnsi"/>
          <w:sz w:val="26"/>
          <w:szCs w:val="26"/>
          <w:lang w:eastAsia="en-US"/>
        </w:rPr>
        <w:t>п.п</w:t>
      </w:r>
      <w:proofErr w:type="spellEnd"/>
      <w:r w:rsidRPr="0062409E">
        <w:rPr>
          <w:rFonts w:eastAsiaTheme="minorHAnsi"/>
          <w:sz w:val="26"/>
          <w:szCs w:val="26"/>
          <w:lang w:eastAsia="en-US"/>
        </w:rPr>
        <w:t>. 13, 14, 20 ЗК РФ и которые уклонились от их заключения, включаются в реестр недобросовестных участников аукциона.</w:t>
      </w:r>
    </w:p>
    <w:p w:rsidR="005322AB" w:rsidRPr="0062409E" w:rsidRDefault="005322AB" w:rsidP="005322AB">
      <w:pPr>
        <w:ind w:firstLine="709"/>
        <w:jc w:val="both"/>
        <w:rPr>
          <w:sz w:val="26"/>
          <w:szCs w:val="26"/>
        </w:rPr>
      </w:pPr>
      <w:r w:rsidRPr="0062409E">
        <w:rPr>
          <w:sz w:val="26"/>
          <w:szCs w:val="26"/>
        </w:rPr>
        <w:t xml:space="preserve">Неотъемлемой частью настоящего извещения являются приложения </w:t>
      </w:r>
      <w:r w:rsidRPr="0062409E">
        <w:rPr>
          <w:sz w:val="26"/>
          <w:szCs w:val="26"/>
        </w:rPr>
        <w:br/>
        <w:t>№ 1, № 2.</w:t>
      </w:r>
    </w:p>
    <w:p w:rsidR="00CC463B" w:rsidRPr="0062409E" w:rsidRDefault="00CC463B" w:rsidP="00CC463B">
      <w:pPr>
        <w:jc w:val="both"/>
        <w:rPr>
          <w:b/>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p>
    <w:p w:rsidR="005E7F0F" w:rsidRDefault="005E7F0F">
      <w:pPr>
        <w:spacing w:after="160" w:line="259" w:lineRule="auto"/>
        <w:rPr>
          <w:sz w:val="26"/>
          <w:szCs w:val="26"/>
        </w:rPr>
      </w:pPr>
      <w:r>
        <w:rPr>
          <w:sz w:val="26"/>
          <w:szCs w:val="26"/>
        </w:rPr>
        <w:br w:type="page"/>
      </w: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r w:rsidRPr="0062409E">
        <w:rPr>
          <w:rFonts w:ascii="Times New Roman" w:hAnsi="Times New Roman" w:cs="Times New Roman"/>
          <w:sz w:val="26"/>
          <w:szCs w:val="26"/>
        </w:rPr>
        <w:lastRenderedPageBreak/>
        <w:t>Приложение № 1 к извещению</w:t>
      </w: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r w:rsidRPr="0062409E">
        <w:rPr>
          <w:rFonts w:ascii="Times New Roman" w:hAnsi="Times New Roman" w:cs="Times New Roman"/>
          <w:sz w:val="26"/>
          <w:szCs w:val="26"/>
        </w:rPr>
        <w:t>об аукционе на право заключения</w:t>
      </w:r>
    </w:p>
    <w:p w:rsidR="00952145" w:rsidRPr="0062409E" w:rsidRDefault="00952145" w:rsidP="00952145">
      <w:pPr>
        <w:pStyle w:val="ConsPlusNonformat"/>
        <w:tabs>
          <w:tab w:val="left" w:pos="4962"/>
          <w:tab w:val="left" w:pos="5245"/>
        </w:tabs>
        <w:ind w:left="4253"/>
        <w:jc w:val="right"/>
        <w:rPr>
          <w:rFonts w:ascii="Times New Roman" w:hAnsi="Times New Roman" w:cs="Times New Roman"/>
          <w:sz w:val="26"/>
          <w:szCs w:val="26"/>
        </w:rPr>
      </w:pPr>
      <w:r w:rsidRPr="0062409E">
        <w:rPr>
          <w:rFonts w:ascii="Times New Roman" w:hAnsi="Times New Roman" w:cs="Times New Roman"/>
          <w:sz w:val="26"/>
          <w:szCs w:val="26"/>
        </w:rPr>
        <w:t>договоров аренды земельных участков</w:t>
      </w:r>
    </w:p>
    <w:p w:rsidR="00952145" w:rsidRPr="0062409E" w:rsidRDefault="00952145" w:rsidP="00952145">
      <w:pPr>
        <w:pStyle w:val="ConsPlusNonformat"/>
        <w:spacing w:after="60"/>
        <w:jc w:val="center"/>
        <w:rPr>
          <w:rFonts w:ascii="Times New Roman" w:hAnsi="Times New Roman" w:cs="Times New Roman"/>
          <w:b/>
        </w:rPr>
      </w:pPr>
    </w:p>
    <w:p w:rsidR="00952145" w:rsidRPr="0062409E" w:rsidRDefault="00952145" w:rsidP="00952145">
      <w:pPr>
        <w:pStyle w:val="ConsPlusNonformat"/>
        <w:spacing w:after="60"/>
        <w:jc w:val="center"/>
        <w:rPr>
          <w:rFonts w:ascii="Times New Roman" w:hAnsi="Times New Roman" w:cs="Times New Roman"/>
          <w:sz w:val="26"/>
          <w:szCs w:val="26"/>
        </w:rPr>
      </w:pPr>
    </w:p>
    <w:p w:rsidR="00CB0309" w:rsidRPr="0062409E" w:rsidRDefault="00CB0309" w:rsidP="00CB0309">
      <w:pPr>
        <w:pStyle w:val="ConsPlusNonformat"/>
        <w:spacing w:after="60"/>
        <w:jc w:val="center"/>
        <w:rPr>
          <w:rFonts w:ascii="Times New Roman" w:hAnsi="Times New Roman" w:cs="Times New Roman"/>
          <w:sz w:val="26"/>
          <w:szCs w:val="26"/>
        </w:rPr>
      </w:pPr>
      <w:r w:rsidRPr="0062409E">
        <w:rPr>
          <w:rFonts w:ascii="Times New Roman" w:hAnsi="Times New Roman" w:cs="Times New Roman"/>
          <w:sz w:val="26"/>
          <w:szCs w:val="26"/>
        </w:rPr>
        <w:t>ЗАЯВКА НА УЧАСТИЕ В АУКЦИОНЕ</w:t>
      </w:r>
    </w:p>
    <w:p w:rsidR="00CB0309" w:rsidRPr="0062409E" w:rsidRDefault="00CB0309" w:rsidP="00CB0309">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 xml:space="preserve">на право заключения договора аренды земельного участка с кадастровым номером </w:t>
      </w:r>
      <w:proofErr w:type="gramStart"/>
      <w:r w:rsidRPr="0062409E">
        <w:rPr>
          <w:rFonts w:ascii="Times New Roman" w:hAnsi="Times New Roman" w:cs="Times New Roman"/>
          <w:sz w:val="26"/>
          <w:szCs w:val="26"/>
        </w:rPr>
        <w:t>24:55:_</w:t>
      </w:r>
      <w:proofErr w:type="gramEnd"/>
      <w:r w:rsidRPr="0062409E">
        <w:rPr>
          <w:rFonts w:ascii="Times New Roman" w:hAnsi="Times New Roman" w:cs="Times New Roman"/>
          <w:sz w:val="26"/>
          <w:szCs w:val="26"/>
        </w:rPr>
        <w:t>___________________</w:t>
      </w:r>
    </w:p>
    <w:p w:rsidR="00CB0309" w:rsidRPr="0062409E" w:rsidRDefault="00CB0309" w:rsidP="00CB0309">
      <w:pPr>
        <w:pStyle w:val="ConsPlusNonformat"/>
        <w:rPr>
          <w:rFonts w:ascii="Times New Roman" w:hAnsi="Times New Roman" w:cs="Times New Roman"/>
          <w:sz w:val="26"/>
          <w:szCs w:val="26"/>
        </w:rPr>
      </w:pP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г. Норильск</w:t>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t xml:space="preserve">                  _________20__</w:t>
      </w:r>
    </w:p>
    <w:p w:rsidR="00CB0309" w:rsidRPr="0062409E" w:rsidRDefault="00CB0309" w:rsidP="00CB0309">
      <w:pPr>
        <w:pStyle w:val="ConsPlusNonformat"/>
        <w:spacing w:before="120"/>
        <w:rPr>
          <w:rFonts w:ascii="Times New Roman" w:hAnsi="Times New Roman" w:cs="Times New Roman"/>
          <w:sz w:val="26"/>
          <w:szCs w:val="26"/>
        </w:rPr>
      </w:pPr>
      <w:r w:rsidRPr="0062409E">
        <w:rPr>
          <w:rFonts w:ascii="Times New Roman" w:hAnsi="Times New Roman" w:cs="Times New Roman"/>
          <w:sz w:val="26"/>
          <w:szCs w:val="26"/>
        </w:rPr>
        <w:t>_______________________________________________________________________</w:t>
      </w:r>
    </w:p>
    <w:p w:rsidR="00CB0309" w:rsidRPr="0062409E" w:rsidRDefault="00CB0309" w:rsidP="00CB0309">
      <w:pPr>
        <w:pStyle w:val="ConsPlusNonformat"/>
        <w:jc w:val="center"/>
        <w:rPr>
          <w:rFonts w:ascii="Times New Roman" w:hAnsi="Times New Roman" w:cs="Times New Roman"/>
          <w:i/>
        </w:rPr>
      </w:pPr>
      <w:r w:rsidRPr="0062409E">
        <w:rPr>
          <w:rFonts w:ascii="Times New Roman" w:hAnsi="Times New Roman" w:cs="Times New Roman"/>
          <w:i/>
        </w:rPr>
        <w:t>(для физического лица – ФИО (последнее – при наличии), для юридического лица - полное наименование)</w:t>
      </w:r>
    </w:p>
    <w:p w:rsidR="00CB0309" w:rsidRPr="0062409E" w:rsidRDefault="00CB0309" w:rsidP="00CB0309">
      <w:pPr>
        <w:pStyle w:val="ConsPlusNonformat"/>
        <w:rPr>
          <w:rFonts w:ascii="Times New Roman" w:hAnsi="Times New Roman" w:cs="Times New Roman"/>
        </w:rPr>
      </w:pP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именуем __</w:t>
      </w:r>
      <w:proofErr w:type="gramStart"/>
      <w:r w:rsidRPr="0062409E">
        <w:rPr>
          <w:rFonts w:ascii="Times New Roman" w:hAnsi="Times New Roman" w:cs="Times New Roman"/>
          <w:sz w:val="26"/>
          <w:szCs w:val="26"/>
        </w:rPr>
        <w:t>_  далее</w:t>
      </w:r>
      <w:proofErr w:type="gramEnd"/>
      <w:r w:rsidRPr="0062409E">
        <w:rPr>
          <w:rFonts w:ascii="Times New Roman" w:hAnsi="Times New Roman" w:cs="Times New Roman"/>
          <w:sz w:val="26"/>
          <w:szCs w:val="26"/>
        </w:rPr>
        <w:t xml:space="preserve"> заявитель, в лице _______________________________________</w:t>
      </w:r>
    </w:p>
    <w:p w:rsidR="00CB0309" w:rsidRPr="0062409E" w:rsidRDefault="00CB0309" w:rsidP="00CB0309">
      <w:pPr>
        <w:pStyle w:val="ConsPlusNonformat"/>
        <w:ind w:firstLine="4395"/>
        <w:rPr>
          <w:rFonts w:ascii="Times New Roman" w:hAnsi="Times New Roman" w:cs="Times New Roman"/>
          <w:i/>
        </w:rPr>
      </w:pPr>
      <w:r w:rsidRPr="0062409E">
        <w:rPr>
          <w:rFonts w:ascii="Times New Roman" w:hAnsi="Times New Roman" w:cs="Times New Roman"/>
          <w:i/>
        </w:rPr>
        <w:t xml:space="preserve">(для юридического лица – ФИО (последнее при </w:t>
      </w:r>
      <w:r w:rsidRPr="0062409E">
        <w:rPr>
          <w:rFonts w:ascii="Times New Roman" w:hAnsi="Times New Roman" w:cs="Times New Roman"/>
          <w:sz w:val="26"/>
          <w:szCs w:val="26"/>
        </w:rPr>
        <w:t>______________________________________________________________________</w:t>
      </w:r>
      <w:proofErr w:type="gramStart"/>
      <w:r w:rsidRPr="0062409E">
        <w:rPr>
          <w:rFonts w:ascii="Times New Roman" w:hAnsi="Times New Roman" w:cs="Times New Roman"/>
          <w:sz w:val="26"/>
          <w:szCs w:val="26"/>
        </w:rPr>
        <w:t xml:space="preserve">_  </w:t>
      </w:r>
      <w:r w:rsidRPr="0062409E">
        <w:rPr>
          <w:rFonts w:ascii="Times New Roman" w:hAnsi="Times New Roman" w:cs="Times New Roman"/>
          <w:i/>
        </w:rPr>
        <w:t>наличии</w:t>
      </w:r>
      <w:proofErr w:type="gramEnd"/>
      <w:r w:rsidRPr="0062409E">
        <w:rPr>
          <w:rFonts w:ascii="Times New Roman" w:hAnsi="Times New Roman" w:cs="Times New Roman"/>
          <w:i/>
        </w:rPr>
        <w:t xml:space="preserve">), должность; для физического лица - паспортные данные (серия, </w:t>
      </w:r>
      <w:proofErr w:type="spellStart"/>
      <w:r w:rsidRPr="0062409E">
        <w:rPr>
          <w:rFonts w:ascii="Times New Roman" w:hAnsi="Times New Roman" w:cs="Times New Roman"/>
          <w:i/>
        </w:rPr>
        <w:t>номер,кем</w:t>
      </w:r>
      <w:proofErr w:type="spellEnd"/>
      <w:r w:rsidRPr="0062409E">
        <w:rPr>
          <w:rFonts w:ascii="Times New Roman" w:hAnsi="Times New Roman" w:cs="Times New Roman"/>
          <w:i/>
        </w:rPr>
        <w:t xml:space="preserve"> и когда выдан)</w:t>
      </w:r>
    </w:p>
    <w:p w:rsidR="00CB0309" w:rsidRPr="0062409E" w:rsidRDefault="00CB0309" w:rsidP="00CB0309">
      <w:pPr>
        <w:pStyle w:val="ConsPlusNonformat"/>
        <w:jc w:val="both"/>
        <w:rPr>
          <w:rFonts w:ascii="Times New Roman" w:hAnsi="Times New Roman" w:cs="Times New Roman"/>
          <w:sz w:val="26"/>
          <w:szCs w:val="26"/>
        </w:rPr>
      </w:pPr>
      <w:r w:rsidRPr="0062409E">
        <w:rPr>
          <w:rFonts w:ascii="Times New Roman" w:hAnsi="Times New Roman" w:cs="Times New Roman"/>
          <w:sz w:val="26"/>
          <w:szCs w:val="26"/>
        </w:rPr>
        <w:t xml:space="preserve">действующего на основании ____________________________________________________, принимая решение об участии в аукционе на право заключения договора аренды земельного участка, расположенного по </w:t>
      </w:r>
      <w:proofErr w:type="gramStart"/>
      <w:r w:rsidRPr="0062409E">
        <w:rPr>
          <w:rFonts w:ascii="Times New Roman" w:hAnsi="Times New Roman" w:cs="Times New Roman"/>
          <w:sz w:val="26"/>
          <w:szCs w:val="26"/>
        </w:rPr>
        <w:t>адресу:_</w:t>
      </w:r>
      <w:proofErr w:type="gramEnd"/>
      <w:r w:rsidRPr="0062409E">
        <w:rPr>
          <w:rFonts w:ascii="Times New Roman" w:hAnsi="Times New Roman" w:cs="Times New Roman"/>
          <w:sz w:val="26"/>
          <w:szCs w:val="26"/>
        </w:rPr>
        <w:t xml:space="preserve">_______________________________________________ </w:t>
      </w:r>
    </w:p>
    <w:p w:rsidR="00CB0309" w:rsidRPr="0062409E" w:rsidRDefault="00CB0309" w:rsidP="00CB0309">
      <w:pPr>
        <w:pStyle w:val="ConsPlusNonformat"/>
        <w:jc w:val="both"/>
        <w:rPr>
          <w:rFonts w:ascii="Times New Roman" w:hAnsi="Times New Roman" w:cs="Times New Roman"/>
          <w:sz w:val="26"/>
          <w:szCs w:val="26"/>
        </w:rPr>
      </w:pPr>
      <w:r w:rsidRPr="0062409E">
        <w:rPr>
          <w:rFonts w:ascii="Times New Roman" w:hAnsi="Times New Roman" w:cs="Times New Roman"/>
          <w:sz w:val="26"/>
          <w:szCs w:val="26"/>
        </w:rPr>
        <w:t>_______________________________________________________________________,кадастровый № 24:55:____________________, площадью________</w:t>
      </w:r>
      <w:proofErr w:type="spellStart"/>
      <w:r w:rsidRPr="0062409E">
        <w:rPr>
          <w:rFonts w:ascii="Times New Roman" w:hAnsi="Times New Roman" w:cs="Times New Roman"/>
          <w:sz w:val="26"/>
          <w:szCs w:val="26"/>
        </w:rPr>
        <w:t>кв.м</w:t>
      </w:r>
      <w:proofErr w:type="spellEnd"/>
      <w:r w:rsidRPr="0062409E">
        <w:rPr>
          <w:rFonts w:ascii="Times New Roman" w:hAnsi="Times New Roman" w:cs="Times New Roman"/>
          <w:sz w:val="26"/>
          <w:szCs w:val="26"/>
        </w:rPr>
        <w:t>, для _______ _______________________________________________________________________прошу принять настоящую заявку на участие в аукционе на право заключения договора аренды.</w:t>
      </w:r>
    </w:p>
    <w:p w:rsidR="00CB0309" w:rsidRPr="0062409E" w:rsidRDefault="00CB0309" w:rsidP="00CB0309">
      <w:pPr>
        <w:pStyle w:val="ConsPlusNonformat"/>
        <w:tabs>
          <w:tab w:val="left" w:pos="3377"/>
        </w:tabs>
        <w:ind w:firstLine="709"/>
        <w:jc w:val="both"/>
        <w:rPr>
          <w:rFonts w:ascii="Times New Roman" w:hAnsi="Times New Roman" w:cs="Times New Roman"/>
          <w:sz w:val="26"/>
          <w:szCs w:val="26"/>
        </w:rPr>
      </w:pPr>
      <w:r w:rsidRPr="0062409E">
        <w:rPr>
          <w:rFonts w:ascii="Times New Roman" w:hAnsi="Times New Roman" w:cs="Times New Roman"/>
          <w:sz w:val="26"/>
          <w:szCs w:val="26"/>
        </w:rPr>
        <w:t>С земельным участком, являющимся предметом аукциона, ознакомлен.</w:t>
      </w:r>
    </w:p>
    <w:p w:rsidR="00CB0309" w:rsidRPr="0062409E" w:rsidRDefault="00CB0309" w:rsidP="00CB0309">
      <w:pPr>
        <w:widowControl w:val="0"/>
        <w:autoSpaceDE w:val="0"/>
        <w:autoSpaceDN w:val="0"/>
        <w:adjustRightInd w:val="0"/>
        <w:ind w:firstLine="708"/>
        <w:jc w:val="both"/>
        <w:rPr>
          <w:bCs/>
          <w:sz w:val="26"/>
          <w:szCs w:val="26"/>
        </w:rPr>
      </w:pPr>
      <w:r w:rsidRPr="0062409E">
        <w:rPr>
          <w:sz w:val="26"/>
          <w:szCs w:val="26"/>
        </w:rPr>
        <w:t>Обязуюсь соблюдать условия аукциона, содержащиеся в извещении о проведении аукциона, опубликованного в газете «Заполярная правда» № ____ от «__</w:t>
      </w:r>
      <w:proofErr w:type="gramStart"/>
      <w:r w:rsidRPr="0062409E">
        <w:rPr>
          <w:sz w:val="26"/>
          <w:szCs w:val="26"/>
        </w:rPr>
        <w:t>_»_</w:t>
      </w:r>
      <w:proofErr w:type="gramEnd"/>
      <w:r w:rsidRPr="0062409E">
        <w:rPr>
          <w:sz w:val="26"/>
          <w:szCs w:val="26"/>
        </w:rPr>
        <w:t>__201__ и размещённого на официальном сайте (</w:t>
      </w:r>
      <w:hyperlink r:id="rId15" w:history="1">
        <w:r w:rsidRPr="0062409E">
          <w:rPr>
            <w:rStyle w:val="a5"/>
            <w:sz w:val="26"/>
            <w:szCs w:val="26"/>
            <w:lang w:val="en-US"/>
          </w:rPr>
          <w:t>www</w:t>
        </w:r>
        <w:r w:rsidRPr="0062409E">
          <w:rPr>
            <w:rStyle w:val="a5"/>
            <w:sz w:val="26"/>
            <w:szCs w:val="26"/>
          </w:rPr>
          <w:t>.</w:t>
        </w:r>
        <w:proofErr w:type="spellStart"/>
        <w:r w:rsidRPr="0062409E">
          <w:rPr>
            <w:rStyle w:val="a5"/>
            <w:sz w:val="26"/>
            <w:szCs w:val="26"/>
            <w:lang w:val="en-US"/>
          </w:rPr>
          <w:t>torgi</w:t>
        </w:r>
        <w:proofErr w:type="spellEnd"/>
        <w:r w:rsidRPr="0062409E">
          <w:rPr>
            <w:rStyle w:val="a5"/>
            <w:sz w:val="26"/>
            <w:szCs w:val="26"/>
          </w:rPr>
          <w:t>.</w:t>
        </w:r>
        <w:proofErr w:type="spellStart"/>
        <w:r w:rsidRPr="0062409E">
          <w:rPr>
            <w:rStyle w:val="a5"/>
            <w:sz w:val="26"/>
            <w:szCs w:val="26"/>
            <w:lang w:val="en-US"/>
          </w:rPr>
          <w:t>gov</w:t>
        </w:r>
        <w:proofErr w:type="spellEnd"/>
        <w:r w:rsidRPr="0062409E">
          <w:rPr>
            <w:rStyle w:val="a5"/>
            <w:sz w:val="26"/>
            <w:szCs w:val="26"/>
          </w:rPr>
          <w:t>.</w:t>
        </w:r>
        <w:proofErr w:type="spellStart"/>
        <w:r w:rsidRPr="0062409E">
          <w:rPr>
            <w:rStyle w:val="a5"/>
            <w:sz w:val="26"/>
            <w:szCs w:val="26"/>
            <w:lang w:val="en-US"/>
          </w:rPr>
          <w:t>ru</w:t>
        </w:r>
        <w:proofErr w:type="spellEnd"/>
      </w:hyperlink>
      <w:r w:rsidRPr="0062409E">
        <w:rPr>
          <w:sz w:val="26"/>
          <w:szCs w:val="26"/>
        </w:rPr>
        <w:t>), а также нормативные правовые акты федеральных органов и органов местного самоуправления, регламентирующих порядок проведения аукциона.</w:t>
      </w:r>
    </w:p>
    <w:p w:rsidR="00CB0309" w:rsidRPr="0062409E" w:rsidRDefault="00CB0309" w:rsidP="00CB0309">
      <w:pPr>
        <w:autoSpaceDE w:val="0"/>
        <w:autoSpaceDN w:val="0"/>
        <w:adjustRightInd w:val="0"/>
        <w:ind w:firstLine="540"/>
        <w:jc w:val="both"/>
        <w:rPr>
          <w:sz w:val="26"/>
          <w:szCs w:val="26"/>
        </w:rPr>
      </w:pPr>
      <w:r w:rsidRPr="0062409E">
        <w:rPr>
          <w:sz w:val="26"/>
          <w:szCs w:val="26"/>
        </w:rPr>
        <w:t>Гарантирую достоверность сведений и документов, представленных в заявке.</w:t>
      </w:r>
    </w:p>
    <w:p w:rsidR="00CB0309" w:rsidRPr="0062409E" w:rsidRDefault="00CB0309" w:rsidP="00CB0309">
      <w:pPr>
        <w:pStyle w:val="ConsPlusNonformat"/>
        <w:ind w:firstLine="540"/>
        <w:jc w:val="both"/>
        <w:rPr>
          <w:rFonts w:ascii="Times New Roman" w:hAnsi="Times New Roman" w:cs="Times New Roman"/>
          <w:sz w:val="26"/>
          <w:szCs w:val="26"/>
        </w:rPr>
      </w:pPr>
      <w:r w:rsidRPr="0062409E">
        <w:rPr>
          <w:rFonts w:ascii="Times New Roman" w:hAnsi="Times New Roman" w:cs="Times New Roman"/>
          <w:sz w:val="26"/>
          <w:szCs w:val="26"/>
        </w:rPr>
        <w:t>В случае признания победителем аукциона обязуюсь заключить договор аренды земельного участка для _____________________________________________</w:t>
      </w:r>
      <w:r w:rsidRPr="0062409E">
        <w:rPr>
          <w:rFonts w:ascii="Times New Roman" w:hAnsi="Times New Roman" w:cs="Times New Roman"/>
          <w:sz w:val="26"/>
          <w:szCs w:val="26"/>
        </w:rPr>
        <w:br/>
        <w:t>______________________________________________________________________________________________________________________________________________ с Управлением имущества Администрации города Норильска в установленный срок, на условиях, указанных в извещении об аукционе, а также обязуюсь самостоятельно очистить земельный участок от незаконно установленных на нем объектов движимого имущества (временных строений, сооружений), скопления бытового и прочего мусора.</w:t>
      </w:r>
    </w:p>
    <w:p w:rsidR="00CB0309" w:rsidRPr="0062409E" w:rsidRDefault="00CB0309" w:rsidP="00CB0309">
      <w:pPr>
        <w:pStyle w:val="ConsPlusNormal"/>
        <w:widowControl/>
        <w:ind w:firstLine="540"/>
        <w:jc w:val="both"/>
        <w:rPr>
          <w:rFonts w:ascii="Times New Roman" w:hAnsi="Times New Roman" w:cs="Times New Roman"/>
          <w:sz w:val="26"/>
          <w:szCs w:val="26"/>
        </w:rPr>
      </w:pPr>
      <w:r w:rsidRPr="0062409E">
        <w:rPr>
          <w:rFonts w:ascii="Times New Roman" w:hAnsi="Times New Roman" w:cs="Times New Roman"/>
          <w:sz w:val="26"/>
          <w:szCs w:val="26"/>
        </w:rPr>
        <w:t>Я осведомлен о том, что вправе отозвать настоящую заявку до даты начала рассмотрения заявок, указанной в извещении о проведении аукциона.</w:t>
      </w:r>
    </w:p>
    <w:p w:rsidR="00CB0309" w:rsidRPr="0062409E" w:rsidRDefault="00CB0309" w:rsidP="00CB0309">
      <w:pPr>
        <w:pStyle w:val="ConsPlusNonformat"/>
        <w:ind w:firstLine="540"/>
        <w:jc w:val="both"/>
        <w:rPr>
          <w:rFonts w:ascii="Times New Roman" w:hAnsi="Times New Roman" w:cs="Times New Roman"/>
          <w:sz w:val="26"/>
          <w:szCs w:val="26"/>
        </w:rPr>
      </w:pPr>
    </w:p>
    <w:p w:rsidR="00CB0309" w:rsidRPr="0062409E" w:rsidRDefault="00CB0309" w:rsidP="00CB0309">
      <w:pPr>
        <w:pStyle w:val="ConsPlusNonformat"/>
        <w:jc w:val="both"/>
        <w:rPr>
          <w:rFonts w:ascii="Times New Roman" w:hAnsi="Times New Roman" w:cs="Times New Roman"/>
          <w:sz w:val="26"/>
          <w:szCs w:val="26"/>
        </w:rPr>
      </w:pPr>
      <w:r w:rsidRPr="0062409E">
        <w:rPr>
          <w:rFonts w:ascii="Times New Roman" w:hAnsi="Times New Roman" w:cs="Times New Roman"/>
          <w:sz w:val="26"/>
          <w:szCs w:val="26"/>
        </w:rPr>
        <w:t xml:space="preserve">Почтовый адрес (место жительства) </w:t>
      </w:r>
      <w:proofErr w:type="gramStart"/>
      <w:r w:rsidRPr="0062409E">
        <w:rPr>
          <w:rFonts w:ascii="Times New Roman" w:hAnsi="Times New Roman" w:cs="Times New Roman"/>
          <w:sz w:val="26"/>
          <w:szCs w:val="26"/>
        </w:rPr>
        <w:t>заявителя:_</w:t>
      </w:r>
      <w:proofErr w:type="gramEnd"/>
      <w:r w:rsidRPr="0062409E">
        <w:rPr>
          <w:rFonts w:ascii="Times New Roman" w:hAnsi="Times New Roman" w:cs="Times New Roman"/>
          <w:sz w:val="26"/>
          <w:szCs w:val="26"/>
        </w:rPr>
        <w:t>_______________________________</w:t>
      </w: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 xml:space="preserve">_______________________________________________________________________Телефон </w:t>
      </w:r>
      <w:proofErr w:type="gramStart"/>
      <w:r w:rsidRPr="0062409E">
        <w:rPr>
          <w:rFonts w:ascii="Times New Roman" w:hAnsi="Times New Roman" w:cs="Times New Roman"/>
          <w:sz w:val="26"/>
          <w:szCs w:val="26"/>
        </w:rPr>
        <w:t>заявителя:_</w:t>
      </w:r>
      <w:proofErr w:type="gramEnd"/>
      <w:r w:rsidRPr="0062409E">
        <w:rPr>
          <w:rFonts w:ascii="Times New Roman" w:hAnsi="Times New Roman" w:cs="Times New Roman"/>
          <w:sz w:val="26"/>
          <w:szCs w:val="26"/>
        </w:rPr>
        <w:t>______________________________________________________</w:t>
      </w:r>
    </w:p>
    <w:p w:rsidR="00CB0309" w:rsidRPr="0062409E" w:rsidRDefault="00CB0309" w:rsidP="00CB0309">
      <w:pPr>
        <w:pStyle w:val="ConsPlusNonformat"/>
        <w:rPr>
          <w:rFonts w:ascii="Times New Roman" w:hAnsi="Times New Roman" w:cs="Times New Roman"/>
          <w:sz w:val="26"/>
          <w:szCs w:val="26"/>
        </w:rPr>
      </w:pP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 xml:space="preserve">Банковские реквизиты заявителя: </w:t>
      </w: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Расчетный (лицевой) счет № ______________________________________________</w:t>
      </w: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lastRenderedPageBreak/>
        <w:t xml:space="preserve">Номер счета (для </w:t>
      </w:r>
      <w:proofErr w:type="gramStart"/>
      <w:r w:rsidRPr="0062409E">
        <w:rPr>
          <w:rFonts w:ascii="Times New Roman" w:hAnsi="Times New Roman" w:cs="Times New Roman"/>
          <w:sz w:val="26"/>
          <w:szCs w:val="26"/>
        </w:rPr>
        <w:t>ИП)_</w:t>
      </w:r>
      <w:proofErr w:type="gramEnd"/>
      <w:r w:rsidRPr="0062409E">
        <w:rPr>
          <w:rFonts w:ascii="Times New Roman" w:hAnsi="Times New Roman" w:cs="Times New Roman"/>
          <w:sz w:val="26"/>
          <w:szCs w:val="26"/>
        </w:rPr>
        <w:t>____________________________________________________</w:t>
      </w: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в_______________________________________________________________________</w:t>
      </w:r>
    </w:p>
    <w:p w:rsidR="00CB0309" w:rsidRPr="0062409E" w:rsidRDefault="00CB0309" w:rsidP="00CB0309">
      <w:pPr>
        <w:pStyle w:val="ConsPlusNonformat"/>
        <w:rPr>
          <w:rFonts w:ascii="Times New Roman" w:hAnsi="Times New Roman" w:cs="Times New Roman"/>
          <w:sz w:val="26"/>
          <w:szCs w:val="26"/>
        </w:rPr>
      </w:pPr>
      <w:proofErr w:type="spellStart"/>
      <w:r w:rsidRPr="0062409E">
        <w:rPr>
          <w:rFonts w:ascii="Times New Roman" w:hAnsi="Times New Roman" w:cs="Times New Roman"/>
          <w:sz w:val="26"/>
          <w:szCs w:val="26"/>
        </w:rPr>
        <w:t>кор</w:t>
      </w:r>
      <w:proofErr w:type="spellEnd"/>
      <w:r w:rsidRPr="0062409E">
        <w:rPr>
          <w:rFonts w:ascii="Times New Roman" w:hAnsi="Times New Roman" w:cs="Times New Roman"/>
          <w:sz w:val="26"/>
          <w:szCs w:val="26"/>
        </w:rPr>
        <w:t>. счет № ___________________________БИК _____________________________</w:t>
      </w: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ИНН ________________________________КПП______________________________</w:t>
      </w:r>
    </w:p>
    <w:p w:rsidR="00CB0309" w:rsidRPr="0062409E" w:rsidRDefault="00CB0309" w:rsidP="00CB0309">
      <w:pPr>
        <w:pStyle w:val="ConsPlusNonformat"/>
        <w:rPr>
          <w:rFonts w:ascii="Times New Roman" w:hAnsi="Times New Roman" w:cs="Times New Roman"/>
          <w:i/>
          <w:sz w:val="26"/>
          <w:szCs w:val="26"/>
        </w:rPr>
      </w:pPr>
    </w:p>
    <w:p w:rsidR="00CB0309" w:rsidRPr="0062409E" w:rsidRDefault="00CB0309" w:rsidP="00CB0309">
      <w:pPr>
        <w:pStyle w:val="ConsPlusNonformat"/>
        <w:rPr>
          <w:rFonts w:ascii="Times New Roman" w:hAnsi="Times New Roman" w:cs="Times New Roman"/>
          <w:sz w:val="26"/>
          <w:szCs w:val="26"/>
        </w:rPr>
      </w:pPr>
      <w:r w:rsidRPr="0062409E">
        <w:rPr>
          <w:rFonts w:ascii="Times New Roman" w:hAnsi="Times New Roman" w:cs="Times New Roman"/>
          <w:sz w:val="26"/>
          <w:szCs w:val="26"/>
        </w:rPr>
        <w:t xml:space="preserve">Приложение: </w:t>
      </w:r>
      <w:r w:rsidRPr="0062409E">
        <w:rPr>
          <w:rFonts w:ascii="Times New Roman" w:eastAsia="Calibri" w:hAnsi="Times New Roman" w:cs="Times New Roman"/>
          <w:sz w:val="26"/>
          <w:szCs w:val="26"/>
        </w:rPr>
        <w:t xml:space="preserve">документы по прилагаемой описи </w:t>
      </w:r>
      <w:r w:rsidRPr="0062409E">
        <w:rPr>
          <w:rFonts w:ascii="Times New Roman" w:hAnsi="Times New Roman" w:cs="Times New Roman"/>
          <w:sz w:val="26"/>
          <w:szCs w:val="26"/>
        </w:rPr>
        <w:t>(прилагаются необходимые документы, указанные в извещении о проведении аукциона).</w:t>
      </w:r>
    </w:p>
    <w:p w:rsidR="00CB0309" w:rsidRPr="0062409E" w:rsidRDefault="00CB0309" w:rsidP="00CB0309">
      <w:pPr>
        <w:pStyle w:val="ConsPlusNonformat"/>
        <w:rPr>
          <w:rFonts w:ascii="Times New Roman" w:hAnsi="Times New Roman" w:cs="Times New Roman"/>
          <w:sz w:val="26"/>
          <w:szCs w:val="26"/>
        </w:rPr>
      </w:pPr>
    </w:p>
    <w:p w:rsidR="00CB0309" w:rsidRPr="0062409E" w:rsidRDefault="00CB0309" w:rsidP="00CB0309">
      <w:pPr>
        <w:jc w:val="both"/>
        <w:rPr>
          <w:sz w:val="26"/>
          <w:szCs w:val="26"/>
        </w:rPr>
      </w:pPr>
      <w:r w:rsidRPr="0062409E">
        <w:rPr>
          <w:sz w:val="26"/>
          <w:szCs w:val="26"/>
        </w:rPr>
        <w:t>«____»___________201__           ________________    (___________________________)</w:t>
      </w:r>
    </w:p>
    <w:p w:rsidR="00CB0309" w:rsidRPr="0062409E" w:rsidRDefault="00CB0309" w:rsidP="00CB0309">
      <w:pPr>
        <w:jc w:val="both"/>
        <w:rPr>
          <w:sz w:val="18"/>
          <w:szCs w:val="20"/>
        </w:rPr>
        <w:sectPr w:rsidR="00CB0309" w:rsidRPr="0062409E" w:rsidSect="009505D7">
          <w:footerReference w:type="default" r:id="rId16"/>
          <w:pgSz w:w="11906" w:h="16838"/>
          <w:pgMar w:top="709" w:right="850" w:bottom="709" w:left="1701" w:header="709" w:footer="0" w:gutter="0"/>
          <w:cols w:space="708"/>
          <w:docGrid w:linePitch="360"/>
        </w:sectPr>
      </w:pPr>
      <w:r w:rsidRPr="0062409E">
        <w:rPr>
          <w:sz w:val="20"/>
          <w:szCs w:val="22"/>
        </w:rPr>
        <w:tab/>
      </w:r>
      <w:r w:rsidRPr="0062409E">
        <w:rPr>
          <w:sz w:val="20"/>
          <w:szCs w:val="22"/>
        </w:rPr>
        <w:tab/>
      </w:r>
      <w:r w:rsidRPr="0062409E">
        <w:rPr>
          <w:sz w:val="20"/>
          <w:szCs w:val="22"/>
        </w:rPr>
        <w:tab/>
      </w:r>
      <w:r w:rsidRPr="0062409E">
        <w:rPr>
          <w:sz w:val="20"/>
          <w:szCs w:val="22"/>
        </w:rPr>
        <w:tab/>
      </w:r>
      <w:r w:rsidRPr="0062409E">
        <w:rPr>
          <w:sz w:val="20"/>
          <w:szCs w:val="22"/>
        </w:rPr>
        <w:tab/>
        <w:t xml:space="preserve">           подпись</w:t>
      </w:r>
      <w:r w:rsidRPr="0062409E">
        <w:rPr>
          <w:sz w:val="20"/>
          <w:szCs w:val="22"/>
        </w:rPr>
        <w:tab/>
      </w:r>
      <w:r w:rsidRPr="0062409E">
        <w:rPr>
          <w:sz w:val="20"/>
          <w:szCs w:val="22"/>
        </w:rPr>
        <w:tab/>
        <w:t xml:space="preserve">     </w:t>
      </w:r>
      <w:r w:rsidRPr="0062409E">
        <w:rPr>
          <w:sz w:val="18"/>
          <w:szCs w:val="20"/>
        </w:rPr>
        <w:t>Ф.И.О. (последнее – при наличии)</w:t>
      </w:r>
    </w:p>
    <w:p w:rsidR="00952145" w:rsidRPr="0062409E" w:rsidRDefault="00952145" w:rsidP="00952145">
      <w:pPr>
        <w:pStyle w:val="ConsPlusNonformat"/>
        <w:ind w:left="3540" w:firstLine="708"/>
        <w:rPr>
          <w:rFonts w:ascii="Times New Roman" w:hAnsi="Times New Roman" w:cs="Times New Roman"/>
          <w:sz w:val="26"/>
          <w:szCs w:val="26"/>
        </w:rPr>
      </w:pPr>
      <w:r w:rsidRPr="0062409E">
        <w:rPr>
          <w:rFonts w:ascii="Times New Roman" w:hAnsi="Times New Roman" w:cs="Times New Roman"/>
          <w:sz w:val="26"/>
          <w:szCs w:val="26"/>
        </w:rPr>
        <w:lastRenderedPageBreak/>
        <w:t>Приложение к заявке на участие в аукционе</w:t>
      </w:r>
    </w:p>
    <w:p w:rsidR="00952145" w:rsidRPr="0062409E" w:rsidRDefault="00952145" w:rsidP="00952145">
      <w:pPr>
        <w:pStyle w:val="ConsPlusNonformat"/>
        <w:tabs>
          <w:tab w:val="left" w:pos="0"/>
        </w:tabs>
        <w:rPr>
          <w:rFonts w:ascii="Times New Roman" w:hAnsi="Times New Roman" w:cs="Times New Roman"/>
          <w:sz w:val="26"/>
          <w:szCs w:val="26"/>
        </w:rPr>
      </w:pP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r>
      <w:r w:rsidRPr="0062409E">
        <w:rPr>
          <w:rFonts w:ascii="Times New Roman" w:hAnsi="Times New Roman" w:cs="Times New Roman"/>
          <w:sz w:val="26"/>
          <w:szCs w:val="26"/>
        </w:rPr>
        <w:tab/>
        <w:t>от «___» ___ 201____ регистрационный №__</w:t>
      </w:r>
    </w:p>
    <w:p w:rsidR="00952145" w:rsidRPr="0062409E" w:rsidRDefault="00952145" w:rsidP="00952145">
      <w:pPr>
        <w:pStyle w:val="ConsPlusNonformat"/>
        <w:jc w:val="center"/>
        <w:rPr>
          <w:rFonts w:ascii="Times New Roman" w:hAnsi="Times New Roman" w:cs="Times New Roman"/>
          <w:sz w:val="26"/>
          <w:szCs w:val="26"/>
        </w:rPr>
      </w:pPr>
    </w:p>
    <w:p w:rsidR="00952145" w:rsidRPr="0062409E" w:rsidRDefault="00952145" w:rsidP="00952145">
      <w:pPr>
        <w:pStyle w:val="ConsPlusNonformat"/>
        <w:rPr>
          <w:rFonts w:ascii="Times New Roman" w:hAnsi="Times New Roman" w:cs="Times New Roman"/>
          <w:sz w:val="26"/>
          <w:szCs w:val="26"/>
        </w:rPr>
      </w:pPr>
    </w:p>
    <w:p w:rsidR="00952145" w:rsidRPr="0062409E" w:rsidRDefault="00952145" w:rsidP="00952145">
      <w:pPr>
        <w:pStyle w:val="ConsPlusNonformat"/>
        <w:jc w:val="center"/>
        <w:rPr>
          <w:rFonts w:ascii="Times New Roman" w:hAnsi="Times New Roman" w:cs="Times New Roman"/>
          <w:sz w:val="26"/>
          <w:szCs w:val="26"/>
        </w:rPr>
      </w:pPr>
    </w:p>
    <w:p w:rsidR="00952145" w:rsidRPr="0062409E" w:rsidRDefault="00952145" w:rsidP="00952145">
      <w:pPr>
        <w:pStyle w:val="ConsPlusNonformat"/>
        <w:spacing w:after="120"/>
        <w:jc w:val="center"/>
        <w:rPr>
          <w:rFonts w:ascii="Times New Roman" w:hAnsi="Times New Roman" w:cs="Times New Roman"/>
          <w:sz w:val="26"/>
          <w:szCs w:val="26"/>
        </w:rPr>
      </w:pPr>
      <w:r w:rsidRPr="0062409E">
        <w:rPr>
          <w:rFonts w:ascii="Times New Roman" w:hAnsi="Times New Roman" w:cs="Times New Roman"/>
          <w:sz w:val="26"/>
          <w:szCs w:val="26"/>
        </w:rPr>
        <w:t xml:space="preserve">ОПИСЬ ДОКУМЕНТОВ </w:t>
      </w:r>
    </w:p>
    <w:p w:rsidR="00952145" w:rsidRPr="0062409E" w:rsidRDefault="00952145" w:rsidP="00952145">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 xml:space="preserve">представленных для участия в открытом аукционе на право заключения договора аренды земельного участка с кадастровым номером ____________________, площадью ________ </w:t>
      </w:r>
      <w:proofErr w:type="spellStart"/>
      <w:r w:rsidRPr="0062409E">
        <w:rPr>
          <w:rFonts w:ascii="Times New Roman" w:hAnsi="Times New Roman" w:cs="Times New Roman"/>
          <w:sz w:val="26"/>
          <w:szCs w:val="26"/>
        </w:rPr>
        <w:t>кв.м</w:t>
      </w:r>
      <w:proofErr w:type="spellEnd"/>
      <w:r w:rsidRPr="0062409E">
        <w:rPr>
          <w:rFonts w:ascii="Times New Roman" w:hAnsi="Times New Roman" w:cs="Times New Roman"/>
          <w:sz w:val="26"/>
          <w:szCs w:val="26"/>
        </w:rPr>
        <w:t>, для _______________________________________</w:t>
      </w:r>
    </w:p>
    <w:p w:rsidR="00952145" w:rsidRPr="0062409E" w:rsidRDefault="00952145" w:rsidP="00952145">
      <w:pPr>
        <w:pStyle w:val="ConsPlusNonformat"/>
        <w:rPr>
          <w:rFonts w:ascii="Times New Roman" w:hAnsi="Times New Roman" w:cs="Times New Roman"/>
          <w:sz w:val="26"/>
          <w:szCs w:val="2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4"/>
        <w:gridCol w:w="5270"/>
        <w:gridCol w:w="3121"/>
      </w:tblGrid>
      <w:tr w:rsidR="00952145" w:rsidRPr="0062409E" w:rsidTr="004D5AE2">
        <w:tc>
          <w:tcPr>
            <w:tcW w:w="957" w:type="dxa"/>
            <w:vAlign w:val="center"/>
          </w:tcPr>
          <w:p w:rsidR="00952145" w:rsidRPr="0062409E" w:rsidRDefault="00952145" w:rsidP="004D5AE2">
            <w:pPr>
              <w:pStyle w:val="ConsPlusNonformat"/>
              <w:ind w:left="-709" w:right="-111" w:firstLine="454"/>
              <w:jc w:val="center"/>
              <w:rPr>
                <w:rFonts w:ascii="Times New Roman" w:hAnsi="Times New Roman" w:cs="Times New Roman"/>
                <w:sz w:val="26"/>
                <w:szCs w:val="26"/>
              </w:rPr>
            </w:pPr>
            <w:r w:rsidRPr="0062409E">
              <w:rPr>
                <w:rFonts w:ascii="Times New Roman" w:hAnsi="Times New Roman" w:cs="Times New Roman"/>
                <w:sz w:val="26"/>
                <w:szCs w:val="26"/>
              </w:rPr>
              <w:t>№ п/п</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наименование документа</w:t>
            </w: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количество листов</w:t>
            </w: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1</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2</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3</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4</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5</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6</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7</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8</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9</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10</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r w:rsidR="00952145" w:rsidRPr="0062409E" w:rsidTr="004D5AE2">
        <w:tc>
          <w:tcPr>
            <w:tcW w:w="957" w:type="dxa"/>
            <w:vAlign w:val="center"/>
          </w:tcPr>
          <w:p w:rsidR="00952145" w:rsidRPr="0062409E" w:rsidRDefault="00952145" w:rsidP="004D5AE2">
            <w:pPr>
              <w:pStyle w:val="ConsPlusNonformat"/>
              <w:jc w:val="center"/>
              <w:rPr>
                <w:rFonts w:ascii="Times New Roman" w:hAnsi="Times New Roman" w:cs="Times New Roman"/>
                <w:sz w:val="26"/>
                <w:szCs w:val="26"/>
              </w:rPr>
            </w:pPr>
            <w:r w:rsidRPr="0062409E">
              <w:rPr>
                <w:rFonts w:ascii="Times New Roman" w:hAnsi="Times New Roman" w:cs="Times New Roman"/>
                <w:sz w:val="26"/>
                <w:szCs w:val="26"/>
              </w:rPr>
              <w:t>Итого</w:t>
            </w:r>
          </w:p>
        </w:tc>
        <w:tc>
          <w:tcPr>
            <w:tcW w:w="5421" w:type="dxa"/>
            <w:vAlign w:val="center"/>
          </w:tcPr>
          <w:p w:rsidR="00952145" w:rsidRPr="0062409E" w:rsidRDefault="00952145" w:rsidP="004D5AE2">
            <w:pPr>
              <w:pStyle w:val="ConsPlusNonformat"/>
              <w:jc w:val="center"/>
              <w:rPr>
                <w:rFonts w:ascii="Times New Roman" w:hAnsi="Times New Roman" w:cs="Times New Roman"/>
                <w:sz w:val="26"/>
                <w:szCs w:val="26"/>
              </w:rPr>
            </w:pPr>
          </w:p>
        </w:tc>
        <w:tc>
          <w:tcPr>
            <w:tcW w:w="3193" w:type="dxa"/>
            <w:vAlign w:val="center"/>
          </w:tcPr>
          <w:p w:rsidR="00952145" w:rsidRPr="0062409E" w:rsidRDefault="00952145" w:rsidP="004D5AE2">
            <w:pPr>
              <w:pStyle w:val="ConsPlusNonformat"/>
              <w:jc w:val="center"/>
              <w:rPr>
                <w:rFonts w:ascii="Times New Roman" w:hAnsi="Times New Roman" w:cs="Times New Roman"/>
                <w:sz w:val="26"/>
                <w:szCs w:val="26"/>
              </w:rPr>
            </w:pPr>
          </w:p>
        </w:tc>
      </w:tr>
    </w:tbl>
    <w:p w:rsidR="00952145" w:rsidRPr="0062409E" w:rsidRDefault="00952145" w:rsidP="00952145">
      <w:pPr>
        <w:pStyle w:val="ConsPlusNonformat"/>
        <w:rPr>
          <w:rFonts w:ascii="Times New Roman" w:hAnsi="Times New Roman" w:cs="Times New Roman"/>
          <w:sz w:val="26"/>
          <w:szCs w:val="26"/>
        </w:rPr>
      </w:pPr>
    </w:p>
    <w:p w:rsidR="00952145" w:rsidRPr="0062409E" w:rsidRDefault="00952145" w:rsidP="00952145">
      <w:pPr>
        <w:pStyle w:val="3"/>
        <w:ind w:firstLine="708"/>
        <w:rPr>
          <w:szCs w:val="26"/>
        </w:rPr>
      </w:pPr>
    </w:p>
    <w:p w:rsidR="00952145" w:rsidRPr="0062409E" w:rsidRDefault="00952145" w:rsidP="00952145">
      <w:pPr>
        <w:jc w:val="both"/>
        <w:rPr>
          <w:sz w:val="26"/>
          <w:szCs w:val="26"/>
        </w:rPr>
      </w:pPr>
    </w:p>
    <w:p w:rsidR="00952145" w:rsidRPr="0062409E" w:rsidRDefault="00952145" w:rsidP="00952145">
      <w:pPr>
        <w:jc w:val="both"/>
        <w:rPr>
          <w:sz w:val="26"/>
          <w:szCs w:val="26"/>
        </w:rPr>
      </w:pPr>
    </w:p>
    <w:p w:rsidR="00952145" w:rsidRPr="0062409E" w:rsidRDefault="00952145" w:rsidP="00952145">
      <w:pPr>
        <w:jc w:val="both"/>
        <w:rPr>
          <w:sz w:val="26"/>
          <w:szCs w:val="26"/>
        </w:rPr>
      </w:pPr>
      <w:r w:rsidRPr="0062409E">
        <w:rPr>
          <w:sz w:val="26"/>
          <w:szCs w:val="26"/>
        </w:rPr>
        <w:t>«____»___________201___             ________________    (____________________)</w:t>
      </w:r>
    </w:p>
    <w:p w:rsidR="00952145" w:rsidRPr="0062409E" w:rsidRDefault="00952145" w:rsidP="00952145">
      <w:pPr>
        <w:jc w:val="both"/>
        <w:rPr>
          <w:sz w:val="20"/>
          <w:szCs w:val="20"/>
        </w:rPr>
      </w:pPr>
      <w:r w:rsidRPr="0062409E">
        <w:rPr>
          <w:sz w:val="22"/>
          <w:szCs w:val="22"/>
        </w:rPr>
        <w:tab/>
      </w:r>
      <w:r w:rsidRPr="0062409E">
        <w:rPr>
          <w:sz w:val="22"/>
          <w:szCs w:val="22"/>
        </w:rPr>
        <w:tab/>
      </w:r>
      <w:r w:rsidRPr="0062409E">
        <w:rPr>
          <w:sz w:val="22"/>
          <w:szCs w:val="22"/>
        </w:rPr>
        <w:tab/>
      </w:r>
      <w:r w:rsidRPr="0062409E">
        <w:rPr>
          <w:sz w:val="22"/>
          <w:szCs w:val="22"/>
        </w:rPr>
        <w:tab/>
      </w:r>
      <w:r w:rsidRPr="0062409E">
        <w:rPr>
          <w:sz w:val="22"/>
          <w:szCs w:val="22"/>
        </w:rPr>
        <w:tab/>
        <w:t xml:space="preserve">           подпись</w:t>
      </w:r>
      <w:r w:rsidRPr="0062409E">
        <w:rPr>
          <w:sz w:val="22"/>
          <w:szCs w:val="22"/>
        </w:rPr>
        <w:tab/>
      </w:r>
      <w:r w:rsidRPr="0062409E">
        <w:rPr>
          <w:sz w:val="22"/>
          <w:szCs w:val="22"/>
        </w:rPr>
        <w:tab/>
        <w:t xml:space="preserve">            </w:t>
      </w:r>
      <w:r w:rsidRPr="0062409E">
        <w:rPr>
          <w:sz w:val="20"/>
          <w:szCs w:val="20"/>
        </w:rPr>
        <w:t>Ф.И.О. (последнее – при наличии)</w:t>
      </w:r>
    </w:p>
    <w:p w:rsidR="00952145" w:rsidRPr="0062409E" w:rsidRDefault="00952145" w:rsidP="00952145">
      <w:pPr>
        <w:pStyle w:val="ConsPlusNonformat"/>
        <w:rPr>
          <w:rFonts w:ascii="Times New Roman" w:hAnsi="Times New Roman" w:cs="Times New Roman"/>
          <w:sz w:val="26"/>
          <w:szCs w:val="26"/>
        </w:rPr>
      </w:pPr>
    </w:p>
    <w:p w:rsidR="00952145" w:rsidRPr="0062409E" w:rsidRDefault="00952145" w:rsidP="00952145">
      <w:pPr>
        <w:jc w:val="both"/>
        <w:rPr>
          <w:sz w:val="26"/>
          <w:szCs w:val="26"/>
        </w:rPr>
      </w:pPr>
    </w:p>
    <w:p w:rsidR="00952145" w:rsidRPr="0062409E" w:rsidRDefault="00952145" w:rsidP="00952145">
      <w:pPr>
        <w:pStyle w:val="ConsPlusNonformat"/>
        <w:rPr>
          <w:rFonts w:ascii="Times New Roman" w:hAnsi="Times New Roman" w:cs="Times New Roman"/>
          <w:sz w:val="26"/>
          <w:szCs w:val="26"/>
        </w:rPr>
      </w:pPr>
    </w:p>
    <w:p w:rsidR="00952145" w:rsidRPr="0062409E" w:rsidRDefault="00952145" w:rsidP="00952145">
      <w:pPr>
        <w:pStyle w:val="ConsPlusNonformat"/>
        <w:rPr>
          <w:rFonts w:ascii="Times New Roman" w:hAnsi="Times New Roman" w:cs="Times New Roman"/>
          <w:sz w:val="26"/>
          <w:szCs w:val="26"/>
        </w:rPr>
      </w:pPr>
    </w:p>
    <w:p w:rsidR="00952145" w:rsidRPr="0062409E" w:rsidRDefault="00952145" w:rsidP="00952145">
      <w:pPr>
        <w:pStyle w:val="ConsPlusNonformat"/>
        <w:rPr>
          <w:rFonts w:ascii="Times New Roman" w:hAnsi="Times New Roman" w:cs="Times New Roman"/>
          <w:sz w:val="26"/>
          <w:szCs w:val="26"/>
        </w:rPr>
      </w:pPr>
      <w:r w:rsidRPr="0062409E">
        <w:rPr>
          <w:rFonts w:ascii="Times New Roman" w:hAnsi="Times New Roman" w:cs="Times New Roman"/>
          <w:sz w:val="26"/>
          <w:szCs w:val="26"/>
        </w:rPr>
        <w:t>Заявка принята Управлением имущества Администрации города Норильска:</w:t>
      </w:r>
    </w:p>
    <w:p w:rsidR="00952145" w:rsidRPr="0062409E" w:rsidRDefault="00952145" w:rsidP="00952145">
      <w:pPr>
        <w:pStyle w:val="ConsPlusNonformat"/>
        <w:spacing w:before="120"/>
        <w:rPr>
          <w:rFonts w:ascii="Times New Roman" w:hAnsi="Times New Roman" w:cs="Times New Roman"/>
          <w:sz w:val="26"/>
          <w:szCs w:val="26"/>
        </w:rPr>
      </w:pPr>
      <w:r w:rsidRPr="0062409E">
        <w:rPr>
          <w:rFonts w:ascii="Times New Roman" w:hAnsi="Times New Roman" w:cs="Times New Roman"/>
          <w:sz w:val="26"/>
          <w:szCs w:val="26"/>
        </w:rPr>
        <w:t>«___» ________ 20 __   час. ____ мин. _____ регистрационный № _____</w:t>
      </w:r>
    </w:p>
    <w:p w:rsidR="00952145" w:rsidRPr="0062409E" w:rsidRDefault="00952145" w:rsidP="00952145">
      <w:pPr>
        <w:pStyle w:val="ConsPlusNonformat"/>
        <w:rPr>
          <w:rFonts w:ascii="Times New Roman" w:hAnsi="Times New Roman" w:cs="Times New Roman"/>
          <w:sz w:val="16"/>
          <w:szCs w:val="16"/>
        </w:rPr>
      </w:pPr>
    </w:p>
    <w:p w:rsidR="00952145" w:rsidRPr="0062409E" w:rsidRDefault="00952145" w:rsidP="00952145">
      <w:pPr>
        <w:pStyle w:val="ConsPlusNonformat"/>
        <w:rPr>
          <w:rFonts w:ascii="Times New Roman" w:hAnsi="Times New Roman" w:cs="Times New Roman"/>
          <w:sz w:val="16"/>
          <w:szCs w:val="16"/>
        </w:rPr>
      </w:pPr>
    </w:p>
    <w:p w:rsidR="00952145" w:rsidRPr="0062409E" w:rsidRDefault="00952145" w:rsidP="00952145">
      <w:pPr>
        <w:pStyle w:val="ConsPlusNormal"/>
        <w:widowControl/>
        <w:ind w:left="2832" w:firstLine="708"/>
        <w:rPr>
          <w:rFonts w:ascii="Times New Roman" w:hAnsi="Times New Roman" w:cs="Times New Roman"/>
          <w:sz w:val="26"/>
          <w:szCs w:val="26"/>
        </w:rPr>
      </w:pPr>
      <w:r w:rsidRPr="0062409E">
        <w:rPr>
          <w:rFonts w:ascii="Times New Roman" w:hAnsi="Times New Roman" w:cs="Times New Roman"/>
          <w:sz w:val="26"/>
          <w:szCs w:val="26"/>
        </w:rPr>
        <w:t>________________   (____________________)</w:t>
      </w:r>
    </w:p>
    <w:p w:rsidR="00952145" w:rsidRPr="0062409E" w:rsidRDefault="00952145" w:rsidP="00952145">
      <w:pPr>
        <w:ind w:firstLine="708"/>
        <w:jc w:val="both"/>
        <w:rPr>
          <w:sz w:val="22"/>
          <w:szCs w:val="22"/>
        </w:rPr>
      </w:pPr>
      <w:r w:rsidRPr="0062409E">
        <w:rPr>
          <w:sz w:val="22"/>
          <w:szCs w:val="22"/>
        </w:rPr>
        <w:tab/>
      </w:r>
      <w:r w:rsidRPr="0062409E">
        <w:rPr>
          <w:sz w:val="22"/>
          <w:szCs w:val="22"/>
        </w:rPr>
        <w:tab/>
      </w:r>
      <w:r w:rsidRPr="0062409E">
        <w:rPr>
          <w:sz w:val="22"/>
          <w:szCs w:val="22"/>
        </w:rPr>
        <w:tab/>
      </w:r>
      <w:r w:rsidRPr="0062409E">
        <w:rPr>
          <w:sz w:val="22"/>
          <w:szCs w:val="22"/>
        </w:rPr>
        <w:tab/>
      </w:r>
      <w:r w:rsidRPr="0062409E">
        <w:rPr>
          <w:sz w:val="22"/>
          <w:szCs w:val="22"/>
        </w:rPr>
        <w:tab/>
        <w:t>подпись</w:t>
      </w:r>
      <w:r w:rsidRPr="0062409E">
        <w:rPr>
          <w:sz w:val="22"/>
          <w:szCs w:val="22"/>
        </w:rPr>
        <w:tab/>
      </w:r>
      <w:r w:rsidRPr="0062409E">
        <w:rPr>
          <w:sz w:val="22"/>
          <w:szCs w:val="22"/>
        </w:rPr>
        <w:tab/>
        <w:t xml:space="preserve">         Ф.И.О.</w:t>
      </w:r>
    </w:p>
    <w:p w:rsidR="00952145" w:rsidRPr="0062409E" w:rsidRDefault="00952145" w:rsidP="00952145">
      <w:pPr>
        <w:spacing w:after="200" w:line="276" w:lineRule="auto"/>
        <w:rPr>
          <w:sz w:val="26"/>
          <w:szCs w:val="26"/>
        </w:rPr>
      </w:pPr>
      <w:r w:rsidRPr="0062409E">
        <w:rPr>
          <w:sz w:val="26"/>
          <w:szCs w:val="26"/>
        </w:rPr>
        <w:br w:type="page"/>
      </w:r>
    </w:p>
    <w:p w:rsidR="00952145" w:rsidRPr="0062409E" w:rsidRDefault="00952145" w:rsidP="00952145">
      <w:pPr>
        <w:pStyle w:val="ConsPlusNonformat"/>
        <w:tabs>
          <w:tab w:val="left" w:pos="5245"/>
        </w:tabs>
        <w:ind w:left="4253"/>
        <w:jc w:val="both"/>
        <w:rPr>
          <w:rFonts w:ascii="Times New Roman" w:hAnsi="Times New Roman" w:cs="Times New Roman"/>
          <w:sz w:val="26"/>
          <w:szCs w:val="26"/>
        </w:rPr>
      </w:pPr>
      <w:r w:rsidRPr="0062409E">
        <w:rPr>
          <w:rFonts w:ascii="Times New Roman" w:hAnsi="Times New Roman" w:cs="Times New Roman"/>
          <w:sz w:val="26"/>
          <w:szCs w:val="26"/>
        </w:rPr>
        <w:lastRenderedPageBreak/>
        <w:t xml:space="preserve">Приложение № 2 к извещению об аукционе на право заключения договоров аренды земельных участков </w:t>
      </w:r>
    </w:p>
    <w:p w:rsidR="00952145" w:rsidRPr="0062409E" w:rsidRDefault="00952145" w:rsidP="00952145">
      <w:pPr>
        <w:rPr>
          <w:sz w:val="20"/>
          <w:szCs w:val="20"/>
        </w:rPr>
      </w:pPr>
    </w:p>
    <w:p w:rsidR="00952145" w:rsidRPr="0062409E" w:rsidRDefault="00952145" w:rsidP="00952145">
      <w:pPr>
        <w:widowControl w:val="0"/>
        <w:autoSpaceDE w:val="0"/>
        <w:autoSpaceDN w:val="0"/>
        <w:adjustRightInd w:val="0"/>
        <w:ind w:left="2832" w:firstLine="708"/>
        <w:outlineLvl w:val="0"/>
        <w:rPr>
          <w:sz w:val="26"/>
          <w:szCs w:val="26"/>
        </w:rPr>
      </w:pPr>
    </w:p>
    <w:p w:rsidR="003411BA" w:rsidRPr="0062409E" w:rsidRDefault="003411BA" w:rsidP="003411BA">
      <w:pPr>
        <w:pStyle w:val="af"/>
        <w:ind w:firstLine="709"/>
        <w:rPr>
          <w:rFonts w:ascii="Times New Roman" w:hAnsi="Times New Roman" w:cs="Times New Roman"/>
          <w:bCs w:val="0"/>
          <w:sz w:val="26"/>
          <w:szCs w:val="26"/>
        </w:rPr>
      </w:pPr>
      <w:r w:rsidRPr="0062409E">
        <w:rPr>
          <w:rFonts w:ascii="Times New Roman" w:hAnsi="Times New Roman" w:cs="Times New Roman"/>
          <w:b w:val="0"/>
          <w:bCs w:val="0"/>
          <w:sz w:val="26"/>
          <w:szCs w:val="26"/>
        </w:rPr>
        <w:t xml:space="preserve">ПРОЕКТ ДОГОВОРА </w:t>
      </w:r>
      <w:r w:rsidRPr="0062409E">
        <w:rPr>
          <w:rFonts w:ascii="Times New Roman" w:hAnsi="Times New Roman" w:cs="Times New Roman"/>
          <w:b w:val="0"/>
          <w:color w:val="000000"/>
          <w:sz w:val="26"/>
          <w:szCs w:val="26"/>
        </w:rPr>
        <w:t xml:space="preserve">№ </w:t>
      </w:r>
      <w:r w:rsidRPr="0062409E">
        <w:rPr>
          <w:rFonts w:ascii="Times New Roman" w:hAnsi="Times New Roman" w:cs="Times New Roman"/>
          <w:sz w:val="26"/>
          <w:szCs w:val="26"/>
        </w:rPr>
        <w:t>________</w:t>
      </w:r>
    </w:p>
    <w:p w:rsidR="003411BA" w:rsidRPr="0062409E" w:rsidRDefault="003411BA" w:rsidP="003411BA">
      <w:pPr>
        <w:pStyle w:val="af"/>
        <w:ind w:firstLine="709"/>
        <w:rPr>
          <w:rFonts w:ascii="Times New Roman" w:hAnsi="Times New Roman" w:cs="Times New Roman"/>
          <w:b w:val="0"/>
          <w:bCs w:val="0"/>
          <w:sz w:val="26"/>
          <w:szCs w:val="26"/>
        </w:rPr>
      </w:pPr>
      <w:r w:rsidRPr="0062409E">
        <w:rPr>
          <w:rFonts w:ascii="Times New Roman" w:hAnsi="Times New Roman" w:cs="Times New Roman"/>
          <w:b w:val="0"/>
          <w:bCs w:val="0"/>
          <w:sz w:val="26"/>
          <w:szCs w:val="26"/>
        </w:rPr>
        <w:t>аренды земельного участка/части земельного участка</w:t>
      </w:r>
    </w:p>
    <w:p w:rsidR="003411BA" w:rsidRPr="0062409E" w:rsidRDefault="003411BA" w:rsidP="003411BA">
      <w:pPr>
        <w:pStyle w:val="af"/>
        <w:rPr>
          <w:rFonts w:ascii="Times New Roman" w:hAnsi="Times New Roman" w:cs="Times New Roman"/>
          <w:sz w:val="26"/>
          <w:szCs w:val="26"/>
        </w:rPr>
      </w:pPr>
      <w:r w:rsidRPr="0062409E">
        <w:rPr>
          <w:rFonts w:ascii="Times New Roman" w:hAnsi="Times New Roman" w:cs="Times New Roman"/>
          <w:b w:val="0"/>
          <w:bCs w:val="0"/>
          <w:sz w:val="26"/>
          <w:szCs w:val="26"/>
        </w:rPr>
        <w:t xml:space="preserve">с кадастровым </w:t>
      </w:r>
      <w:r w:rsidRPr="0062409E">
        <w:rPr>
          <w:rFonts w:ascii="Times New Roman" w:hAnsi="Times New Roman" w:cs="Times New Roman"/>
          <w:b w:val="0"/>
          <w:sz w:val="26"/>
          <w:szCs w:val="26"/>
        </w:rPr>
        <w:t xml:space="preserve">номером </w:t>
      </w:r>
      <w:proofErr w:type="gramStart"/>
      <w:r w:rsidRPr="0062409E">
        <w:rPr>
          <w:rFonts w:ascii="Times New Roman" w:hAnsi="Times New Roman" w:cs="Times New Roman"/>
          <w:b w:val="0"/>
          <w:sz w:val="26"/>
          <w:szCs w:val="26"/>
        </w:rPr>
        <w:t>24:55:_</w:t>
      </w:r>
      <w:proofErr w:type="gramEnd"/>
      <w:r w:rsidRPr="0062409E">
        <w:rPr>
          <w:rFonts w:ascii="Times New Roman" w:hAnsi="Times New Roman" w:cs="Times New Roman"/>
          <w:b w:val="0"/>
          <w:sz w:val="26"/>
          <w:szCs w:val="26"/>
        </w:rPr>
        <w:t>_________________</w:t>
      </w:r>
    </w:p>
    <w:p w:rsidR="003411BA" w:rsidRPr="0062409E" w:rsidRDefault="003411BA" w:rsidP="003411BA">
      <w:pPr>
        <w:pStyle w:val="af"/>
        <w:ind w:firstLine="709"/>
        <w:jc w:val="both"/>
        <w:rPr>
          <w:rFonts w:ascii="Times New Roman" w:hAnsi="Times New Roman" w:cs="Times New Roman"/>
          <w:bCs w:val="0"/>
          <w:sz w:val="26"/>
          <w:szCs w:val="26"/>
        </w:rPr>
      </w:pPr>
    </w:p>
    <w:p w:rsidR="003411BA" w:rsidRPr="0062409E" w:rsidRDefault="005E7F0F" w:rsidP="003411BA">
      <w:pPr>
        <w:pStyle w:val="af"/>
        <w:rPr>
          <w:rFonts w:ascii="Times New Roman" w:hAnsi="Times New Roman" w:cs="Times New Roman"/>
          <w:b w:val="0"/>
          <w:bCs w:val="0"/>
          <w:sz w:val="26"/>
          <w:szCs w:val="26"/>
        </w:rPr>
      </w:pPr>
      <w:r>
        <w:rPr>
          <w:rFonts w:ascii="Times New Roman" w:hAnsi="Times New Roman" w:cs="Times New Roman"/>
          <w:b w:val="0"/>
          <w:bCs w:val="0"/>
          <w:sz w:val="26"/>
          <w:szCs w:val="26"/>
        </w:rPr>
        <w:t>____________2017</w:t>
      </w:r>
      <w:r w:rsidR="003411BA" w:rsidRPr="0062409E">
        <w:rPr>
          <w:rFonts w:ascii="Times New Roman" w:hAnsi="Times New Roman" w:cs="Times New Roman"/>
          <w:b w:val="0"/>
          <w:sz w:val="26"/>
          <w:szCs w:val="26"/>
        </w:rPr>
        <w:t xml:space="preserve">                                                                                 </w:t>
      </w:r>
      <w:r w:rsidR="003411BA" w:rsidRPr="0062409E">
        <w:rPr>
          <w:rFonts w:ascii="Times New Roman" w:hAnsi="Times New Roman" w:cs="Times New Roman"/>
          <w:b w:val="0"/>
          <w:bCs w:val="0"/>
          <w:sz w:val="26"/>
          <w:szCs w:val="26"/>
        </w:rPr>
        <w:t>г. Норильск</w:t>
      </w:r>
    </w:p>
    <w:p w:rsidR="003411BA" w:rsidRPr="0062409E" w:rsidRDefault="003411BA" w:rsidP="003411BA">
      <w:pPr>
        <w:pStyle w:val="af"/>
        <w:ind w:firstLine="709"/>
        <w:rPr>
          <w:rFonts w:ascii="Times New Roman" w:hAnsi="Times New Roman" w:cs="Times New Roman"/>
          <w:b w:val="0"/>
          <w:bCs w:val="0"/>
          <w:sz w:val="26"/>
          <w:szCs w:val="26"/>
        </w:rPr>
      </w:pPr>
    </w:p>
    <w:p w:rsidR="003411BA" w:rsidRPr="0062409E" w:rsidRDefault="003411BA" w:rsidP="003411BA">
      <w:pPr>
        <w:ind w:firstLine="709"/>
        <w:jc w:val="both"/>
        <w:rPr>
          <w:b/>
          <w:i/>
          <w:sz w:val="26"/>
          <w:szCs w:val="26"/>
        </w:rPr>
      </w:pPr>
      <w:r w:rsidRPr="0062409E">
        <w:rPr>
          <w:sz w:val="26"/>
          <w:szCs w:val="26"/>
        </w:rPr>
        <w:t xml:space="preserve">Управление имущества Администрации города Норильска, действующее от имени муниципального образования город Норильск, именуемое в дальнейшем «Арендодатель», в лице ______________________________________________, действующего(ей) на основании </w:t>
      </w:r>
      <w:r w:rsidRPr="0062409E">
        <w:rPr>
          <w:color w:val="000000"/>
          <w:sz w:val="26"/>
          <w:szCs w:val="26"/>
        </w:rPr>
        <w:t>_______________________________</w:t>
      </w:r>
      <w:r w:rsidRPr="0062409E">
        <w:rPr>
          <w:sz w:val="26"/>
          <w:szCs w:val="26"/>
        </w:rPr>
        <w:t>, с одной стороны, и _______________________________, именуемый(</w:t>
      </w:r>
      <w:proofErr w:type="spellStart"/>
      <w:r w:rsidRPr="0062409E">
        <w:rPr>
          <w:sz w:val="26"/>
          <w:szCs w:val="26"/>
        </w:rPr>
        <w:t>ая</w:t>
      </w:r>
      <w:proofErr w:type="spellEnd"/>
      <w:r w:rsidRPr="0062409E">
        <w:rPr>
          <w:sz w:val="26"/>
          <w:szCs w:val="26"/>
        </w:rPr>
        <w:t>) в дальнейшем «Арендатор», действующий(</w:t>
      </w:r>
      <w:proofErr w:type="spellStart"/>
      <w:r w:rsidRPr="0062409E">
        <w:rPr>
          <w:sz w:val="26"/>
          <w:szCs w:val="26"/>
        </w:rPr>
        <w:t>ая</w:t>
      </w:r>
      <w:proofErr w:type="spellEnd"/>
      <w:r w:rsidRPr="0062409E">
        <w:rPr>
          <w:sz w:val="26"/>
          <w:szCs w:val="26"/>
        </w:rPr>
        <w:t>) на основании _____________, с другой стороны, вместе именуемые «Стороны», заключили настоящий договор о нижеследующем.</w:t>
      </w:r>
    </w:p>
    <w:p w:rsidR="003411BA" w:rsidRPr="0062409E" w:rsidRDefault="003411BA" w:rsidP="003411BA">
      <w:pPr>
        <w:ind w:firstLine="709"/>
        <w:jc w:val="both"/>
        <w:rPr>
          <w:sz w:val="26"/>
          <w:szCs w:val="26"/>
        </w:rPr>
      </w:pPr>
    </w:p>
    <w:p w:rsidR="003411BA" w:rsidRPr="0062409E" w:rsidRDefault="003411BA" w:rsidP="003411BA">
      <w:pPr>
        <w:ind w:firstLine="709"/>
        <w:jc w:val="center"/>
        <w:rPr>
          <w:b/>
          <w:sz w:val="26"/>
          <w:szCs w:val="26"/>
        </w:rPr>
      </w:pPr>
      <w:r w:rsidRPr="0062409E">
        <w:rPr>
          <w:b/>
          <w:sz w:val="26"/>
          <w:szCs w:val="26"/>
        </w:rPr>
        <w:t>Статья 1. Предмет договора</w:t>
      </w:r>
    </w:p>
    <w:p w:rsidR="003411BA" w:rsidRPr="0062409E" w:rsidRDefault="003411BA" w:rsidP="003411BA">
      <w:pPr>
        <w:pStyle w:val="ConsPlusNormal"/>
        <w:ind w:firstLine="540"/>
        <w:rPr>
          <w:rFonts w:ascii="Times New Roman" w:hAnsi="Times New Roman" w:cs="Times New Roman"/>
          <w:sz w:val="26"/>
          <w:szCs w:val="26"/>
        </w:rPr>
      </w:pPr>
      <w:r w:rsidRPr="0062409E">
        <w:rPr>
          <w:rFonts w:ascii="Times New Roman" w:hAnsi="Times New Roman" w:cs="Times New Roman"/>
          <w:sz w:val="26"/>
          <w:szCs w:val="26"/>
        </w:rPr>
        <w:t xml:space="preserve">1.1. На основании протокола о результатах аукциона/протокола </w:t>
      </w:r>
      <w:r w:rsidRPr="0062409E">
        <w:rPr>
          <w:rFonts w:ascii="Times New Roman" w:eastAsia="Calibri" w:hAnsi="Times New Roman" w:cs="Times New Roman"/>
          <w:sz w:val="26"/>
          <w:szCs w:val="26"/>
          <w:lang w:eastAsia="en-US"/>
        </w:rPr>
        <w:t>рассмотрения заявок на участие в аукционе</w:t>
      </w:r>
      <w:r w:rsidRPr="0062409E">
        <w:rPr>
          <w:rFonts w:ascii="Times New Roman" w:hAnsi="Times New Roman" w:cs="Times New Roman"/>
          <w:sz w:val="26"/>
          <w:szCs w:val="26"/>
        </w:rPr>
        <w:t xml:space="preserve"> от_________ № _____ Арендодатель предоставляет Арендатору по акту приема-передачи в аренду за плату определенный настоящим договором земельный участок.</w:t>
      </w:r>
    </w:p>
    <w:p w:rsidR="003411BA" w:rsidRPr="0062409E" w:rsidRDefault="003411BA" w:rsidP="003411BA">
      <w:pPr>
        <w:tabs>
          <w:tab w:val="left" w:pos="1134"/>
        </w:tabs>
        <w:ind w:firstLine="709"/>
        <w:jc w:val="both"/>
        <w:rPr>
          <w:sz w:val="26"/>
          <w:szCs w:val="26"/>
        </w:rPr>
      </w:pPr>
      <w:r w:rsidRPr="0062409E">
        <w:rPr>
          <w:sz w:val="26"/>
          <w:szCs w:val="26"/>
        </w:rPr>
        <w:t>1.2.</w:t>
      </w:r>
      <w:r w:rsidRPr="0062409E">
        <w:rPr>
          <w:sz w:val="26"/>
          <w:szCs w:val="26"/>
        </w:rPr>
        <w:tab/>
        <w:t xml:space="preserve">Земельный участок предоставляется из земель </w:t>
      </w:r>
      <w:r w:rsidRPr="0062409E">
        <w:rPr>
          <w:bCs/>
          <w:iCs/>
          <w:sz w:val="26"/>
          <w:szCs w:val="26"/>
        </w:rPr>
        <w:t>населенных пунктов</w:t>
      </w:r>
      <w:r w:rsidRPr="0062409E">
        <w:rPr>
          <w:sz w:val="26"/>
          <w:szCs w:val="26"/>
        </w:rPr>
        <w:t>, в границах, указанных на прилагаемом к настоящему договору кадастровом паспорте земельного участка, который является неотъемлемой частью настоящего договора, площадью _____</w:t>
      </w:r>
      <w:proofErr w:type="spellStart"/>
      <w:r w:rsidRPr="0062409E">
        <w:rPr>
          <w:bCs/>
          <w:iCs/>
          <w:sz w:val="26"/>
          <w:szCs w:val="26"/>
        </w:rPr>
        <w:t>кв.м</w:t>
      </w:r>
      <w:proofErr w:type="spellEnd"/>
      <w:r w:rsidRPr="0062409E">
        <w:rPr>
          <w:sz w:val="26"/>
          <w:szCs w:val="26"/>
        </w:rPr>
        <w:t>.</w:t>
      </w:r>
    </w:p>
    <w:p w:rsidR="003411BA" w:rsidRPr="0062409E" w:rsidRDefault="003411BA" w:rsidP="003411BA">
      <w:pPr>
        <w:tabs>
          <w:tab w:val="left" w:pos="1134"/>
        </w:tabs>
        <w:ind w:firstLine="709"/>
        <w:jc w:val="both"/>
        <w:rPr>
          <w:sz w:val="26"/>
          <w:szCs w:val="26"/>
        </w:rPr>
      </w:pPr>
      <w:r w:rsidRPr="0062409E">
        <w:rPr>
          <w:sz w:val="26"/>
          <w:szCs w:val="26"/>
        </w:rPr>
        <w:t>1.3.</w:t>
      </w:r>
      <w:r w:rsidRPr="0062409E">
        <w:rPr>
          <w:sz w:val="26"/>
          <w:szCs w:val="26"/>
        </w:rPr>
        <w:tab/>
        <w:t xml:space="preserve">Земельный участок по настоящему договору предоставляется для использования в соответствии со Схемой размещения нестационарных торговых объектов на территории муниципального образования город Норильск, утвержденной </w:t>
      </w:r>
      <w:r w:rsidRPr="0062409E">
        <w:rPr>
          <w:rFonts w:eastAsia="Calibri"/>
          <w:sz w:val="26"/>
          <w:szCs w:val="26"/>
          <w:lang w:eastAsia="en-US"/>
        </w:rPr>
        <w:t>Постановлением Администрации города Норильска Красноярского края от 07.03.2014 № 111</w:t>
      </w:r>
      <w:r w:rsidRPr="0062409E">
        <w:rPr>
          <w:sz w:val="26"/>
          <w:szCs w:val="26"/>
        </w:rPr>
        <w:t>, в следующих целях:_________________________________ _______________________________________________________________________, расположенный по адресу _______________________________________________. (далее - Сезонный объект).</w:t>
      </w:r>
    </w:p>
    <w:p w:rsidR="003411BA" w:rsidRPr="0062409E" w:rsidRDefault="003411BA" w:rsidP="003411BA">
      <w:pPr>
        <w:tabs>
          <w:tab w:val="left" w:pos="1134"/>
          <w:tab w:val="left" w:pos="1276"/>
        </w:tabs>
        <w:ind w:firstLine="709"/>
        <w:jc w:val="both"/>
        <w:rPr>
          <w:bCs/>
          <w:iCs/>
          <w:sz w:val="26"/>
          <w:szCs w:val="26"/>
        </w:rPr>
      </w:pPr>
      <w:r w:rsidRPr="0062409E">
        <w:rPr>
          <w:sz w:val="26"/>
          <w:szCs w:val="26"/>
        </w:rPr>
        <w:t>Земельный участок, предоставленный по настоящему договору, не предназначен для размещения объектов недвижимого имущества</w:t>
      </w:r>
      <w:r w:rsidRPr="0062409E">
        <w:rPr>
          <w:iCs/>
          <w:sz w:val="26"/>
          <w:szCs w:val="26"/>
        </w:rPr>
        <w:t>.</w:t>
      </w:r>
    </w:p>
    <w:p w:rsidR="003411BA" w:rsidRPr="0062409E" w:rsidRDefault="003411BA" w:rsidP="003411BA">
      <w:pPr>
        <w:tabs>
          <w:tab w:val="left" w:pos="1134"/>
        </w:tabs>
        <w:ind w:firstLine="709"/>
        <w:jc w:val="both"/>
        <w:rPr>
          <w:sz w:val="26"/>
          <w:szCs w:val="26"/>
        </w:rPr>
      </w:pPr>
      <w:r w:rsidRPr="0062409E">
        <w:rPr>
          <w:sz w:val="26"/>
          <w:szCs w:val="26"/>
        </w:rPr>
        <w:t>1.4.</w:t>
      </w:r>
      <w:r w:rsidRPr="0062409E">
        <w:rPr>
          <w:sz w:val="26"/>
          <w:szCs w:val="26"/>
        </w:rPr>
        <w:tab/>
        <w:t>Срок аренды земельного участка устанавливается</w:t>
      </w:r>
      <w:r w:rsidRPr="0062409E">
        <w:rPr>
          <w:bCs/>
          <w:iCs/>
          <w:sz w:val="26"/>
          <w:szCs w:val="26"/>
        </w:rPr>
        <w:t xml:space="preserve"> с __________ по __________.</w:t>
      </w:r>
    </w:p>
    <w:p w:rsidR="003411BA" w:rsidRPr="0062409E" w:rsidRDefault="003411BA" w:rsidP="003411BA">
      <w:pPr>
        <w:tabs>
          <w:tab w:val="num" w:pos="764"/>
          <w:tab w:val="left" w:pos="1134"/>
          <w:tab w:val="left" w:pos="1276"/>
        </w:tabs>
        <w:ind w:firstLine="709"/>
        <w:rPr>
          <w:sz w:val="26"/>
          <w:szCs w:val="26"/>
        </w:rPr>
      </w:pPr>
    </w:p>
    <w:p w:rsidR="003411BA" w:rsidRPr="0062409E" w:rsidRDefault="003411BA" w:rsidP="003411BA">
      <w:pPr>
        <w:autoSpaceDE w:val="0"/>
        <w:autoSpaceDN w:val="0"/>
        <w:adjustRightInd w:val="0"/>
        <w:ind w:firstLine="709"/>
        <w:jc w:val="center"/>
        <w:outlineLvl w:val="1"/>
        <w:rPr>
          <w:b/>
          <w:bCs/>
          <w:sz w:val="26"/>
          <w:szCs w:val="26"/>
        </w:rPr>
      </w:pPr>
      <w:r w:rsidRPr="0062409E">
        <w:rPr>
          <w:b/>
          <w:bCs/>
          <w:sz w:val="26"/>
          <w:szCs w:val="26"/>
        </w:rPr>
        <w:t>Статья 2. Права и обязанности Сторон</w:t>
      </w:r>
    </w:p>
    <w:p w:rsidR="003411BA" w:rsidRPr="0062409E" w:rsidRDefault="003411BA" w:rsidP="003411BA">
      <w:pPr>
        <w:tabs>
          <w:tab w:val="left" w:pos="1134"/>
        </w:tabs>
        <w:autoSpaceDE w:val="0"/>
        <w:autoSpaceDN w:val="0"/>
        <w:adjustRightInd w:val="0"/>
        <w:ind w:firstLine="709"/>
        <w:jc w:val="both"/>
        <w:outlineLvl w:val="1"/>
        <w:rPr>
          <w:sz w:val="26"/>
          <w:szCs w:val="26"/>
        </w:rPr>
      </w:pPr>
      <w:r w:rsidRPr="0062409E">
        <w:rPr>
          <w:sz w:val="26"/>
          <w:szCs w:val="26"/>
        </w:rPr>
        <w:t>2.1.</w:t>
      </w:r>
      <w:r w:rsidRPr="0062409E">
        <w:rPr>
          <w:sz w:val="26"/>
          <w:szCs w:val="26"/>
        </w:rPr>
        <w:tab/>
      </w:r>
      <w:r w:rsidRPr="0062409E">
        <w:rPr>
          <w:sz w:val="26"/>
          <w:szCs w:val="26"/>
          <w:u w:val="single"/>
        </w:rPr>
        <w:t>Арендодатель обязан</w:t>
      </w:r>
      <w:r w:rsidRPr="0062409E">
        <w:rPr>
          <w:sz w:val="26"/>
          <w:szCs w:val="26"/>
        </w:rPr>
        <w:t>:</w:t>
      </w:r>
    </w:p>
    <w:p w:rsidR="003411BA" w:rsidRPr="0062409E" w:rsidRDefault="003411BA" w:rsidP="003411BA">
      <w:pPr>
        <w:tabs>
          <w:tab w:val="left" w:pos="1134"/>
        </w:tabs>
        <w:autoSpaceDE w:val="0"/>
        <w:autoSpaceDN w:val="0"/>
        <w:adjustRightInd w:val="0"/>
        <w:ind w:firstLine="709"/>
        <w:jc w:val="both"/>
        <w:outlineLvl w:val="1"/>
        <w:rPr>
          <w:sz w:val="26"/>
          <w:szCs w:val="26"/>
        </w:rPr>
      </w:pPr>
      <w:r w:rsidRPr="0062409E">
        <w:rPr>
          <w:sz w:val="26"/>
          <w:szCs w:val="26"/>
        </w:rPr>
        <w:t>2.1.1.</w:t>
      </w:r>
      <w:r w:rsidRPr="0062409E">
        <w:rPr>
          <w:sz w:val="26"/>
          <w:szCs w:val="26"/>
        </w:rPr>
        <w:tab/>
        <w:t xml:space="preserve">В течении пяти рабочих дней рассматривать письменное обращения Арендатора, связанные с исполнением настоящего договора. </w:t>
      </w:r>
    </w:p>
    <w:p w:rsidR="003411BA" w:rsidRPr="0062409E" w:rsidRDefault="003411BA" w:rsidP="003411BA">
      <w:pPr>
        <w:tabs>
          <w:tab w:val="left" w:pos="1134"/>
        </w:tabs>
        <w:autoSpaceDE w:val="0"/>
        <w:autoSpaceDN w:val="0"/>
        <w:adjustRightInd w:val="0"/>
        <w:ind w:firstLine="709"/>
        <w:jc w:val="both"/>
        <w:outlineLvl w:val="1"/>
        <w:rPr>
          <w:sz w:val="26"/>
          <w:szCs w:val="26"/>
        </w:rPr>
      </w:pPr>
      <w:r w:rsidRPr="0062409E">
        <w:rPr>
          <w:sz w:val="26"/>
          <w:szCs w:val="26"/>
        </w:rPr>
        <w:t>2.1.2.</w:t>
      </w:r>
      <w:r w:rsidRPr="0062409E">
        <w:rPr>
          <w:sz w:val="26"/>
          <w:szCs w:val="26"/>
        </w:rPr>
        <w:tab/>
        <w:t>В десятидневный срок с момента изменения банковских реквизитов уведомить об этом Арендатора путем опубликования данных реквизитов в газете "Заполярная правда".</w:t>
      </w:r>
    </w:p>
    <w:p w:rsidR="003411BA" w:rsidRPr="0062409E" w:rsidRDefault="003411BA" w:rsidP="003411BA">
      <w:pPr>
        <w:tabs>
          <w:tab w:val="left" w:pos="1418"/>
          <w:tab w:val="left" w:pos="1560"/>
        </w:tabs>
        <w:autoSpaceDE w:val="0"/>
        <w:autoSpaceDN w:val="0"/>
        <w:adjustRightInd w:val="0"/>
        <w:ind w:right="-1" w:firstLine="709"/>
        <w:jc w:val="both"/>
        <w:outlineLvl w:val="1"/>
        <w:rPr>
          <w:sz w:val="26"/>
          <w:szCs w:val="26"/>
        </w:rPr>
      </w:pPr>
      <w:r w:rsidRPr="0062409E">
        <w:rPr>
          <w:sz w:val="26"/>
          <w:szCs w:val="26"/>
        </w:rPr>
        <w:t>2.1.3.</w:t>
      </w:r>
      <w:r w:rsidRPr="0062409E">
        <w:rPr>
          <w:sz w:val="26"/>
          <w:szCs w:val="26"/>
        </w:rPr>
        <w:tab/>
        <w:t xml:space="preserve">Производить перерасчет арендной платы в случаях, установленных п. 3.7 настоящего договора, в течение одного месяца с даты опубликования в СМИ </w:t>
      </w:r>
      <w:r w:rsidRPr="0062409E">
        <w:rPr>
          <w:sz w:val="26"/>
          <w:szCs w:val="26"/>
        </w:rPr>
        <w:lastRenderedPageBreak/>
        <w:t>решения представительного органа местного самоуправления муниципального образования город</w:t>
      </w:r>
    </w:p>
    <w:p w:rsidR="003411BA" w:rsidRPr="0062409E" w:rsidRDefault="003411BA" w:rsidP="003411BA">
      <w:pPr>
        <w:tabs>
          <w:tab w:val="left" w:pos="1418"/>
          <w:tab w:val="left" w:pos="1560"/>
        </w:tabs>
        <w:autoSpaceDE w:val="0"/>
        <w:autoSpaceDN w:val="0"/>
        <w:adjustRightInd w:val="0"/>
        <w:ind w:right="-1" w:firstLine="709"/>
        <w:jc w:val="both"/>
        <w:outlineLvl w:val="1"/>
        <w:rPr>
          <w:sz w:val="26"/>
          <w:szCs w:val="26"/>
        </w:rPr>
      </w:pPr>
      <w:r w:rsidRPr="0062409E">
        <w:rPr>
          <w:sz w:val="26"/>
          <w:szCs w:val="26"/>
        </w:rPr>
        <w:t>Норильск об изменении порядка расчета и размера арендной платы за земельные участки на территории муниципального образования город Норильск, либо в иной срок, установленный в указанном решении.</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2.1.4.</w:t>
      </w:r>
      <w:r w:rsidRPr="0062409E">
        <w:rPr>
          <w:sz w:val="26"/>
          <w:szCs w:val="26"/>
        </w:rPr>
        <w:tab/>
        <w:t>В течении пяти рабочих дней с момента заключения настоящего договора передать земельный участок Арендатору по акту приема – передачи.</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w:t>
      </w:r>
      <w:r w:rsidRPr="0062409E">
        <w:rPr>
          <w:sz w:val="26"/>
          <w:szCs w:val="26"/>
        </w:rPr>
        <w:tab/>
      </w:r>
      <w:r w:rsidRPr="0062409E">
        <w:rPr>
          <w:sz w:val="26"/>
          <w:szCs w:val="26"/>
          <w:u w:val="single"/>
        </w:rPr>
        <w:t>Арендодатель имеет право:</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2.2.1.</w:t>
      </w:r>
      <w:r w:rsidRPr="0062409E">
        <w:rPr>
          <w:sz w:val="26"/>
          <w:szCs w:val="26"/>
        </w:rPr>
        <w:tab/>
        <w:t>На беспрепятственный доступ на территорию арендуемого земельного участка с целью его осмотра на предмет соблюдения условий настоящего договора.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2.2.2.</w:t>
      </w:r>
      <w:r w:rsidRPr="0062409E">
        <w:rPr>
          <w:sz w:val="26"/>
          <w:szCs w:val="26"/>
        </w:rPr>
        <w:tab/>
        <w:t>Вносить по согласованию с Арендатором в настоящий договор изменения, дополнения, в случае изменения действующего законодательства, регулирующего земельные отношения.</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2.2.3.</w:t>
      </w:r>
      <w:r w:rsidRPr="0062409E">
        <w:rPr>
          <w:sz w:val="26"/>
          <w:szCs w:val="26"/>
        </w:rPr>
        <w:tab/>
        <w:t>В одностороннем порядке устанавливать или изменять порядок расчета и размер арендной платы в связи с отменой действующих или введением новых базовых размеров арендной платы, коэффициентов при расчете размера арендной платы по настоящему договору нормативными правовыми актами РФ, Красноярского края и органов местного самоуправления муниципального образования город Норильск.</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2.2.4.</w:t>
      </w:r>
      <w:r w:rsidRPr="0062409E">
        <w:rPr>
          <w:sz w:val="26"/>
          <w:szCs w:val="26"/>
        </w:rPr>
        <w:tab/>
        <w:t>При получении от Арендатора уведомления о готовности Сезонного объекта к началу функционирования, Арендодатель в течении трех рабочих дней с привлечением специалистов Управления потребительского рынка и услуг Администрации города Норильска, Управления по градостроительству и землепользованию Администрации города Норильска, Управления городского хозяйства Администрации города Норильска, определенных приказами руководителей соответствующих управлений, проводит оценку соответствия Сезонного объекта пунктам 1.3, 2.3.4 – 2.3.6, 2.3.20, 2.5.1 настоящего Договора. По результатам оценки специалистами вышеуказанных управлений Управлением потребительского рынка и услуг Администрации города Норильска составляется мотивированное заключение о соответствии Сезонного объекта условиям настоящего Договора. В случае выявления несоответствия Сезонного объекта требованиям настоящего Договора, Арендатору предоставляется 10-дневный срок для их устранения. В случае досрочного устранения несоответствия, Арендатор сообщает об этом Арендодателю, после чего проводится повторная оценка Сезонного объекта.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2.2.5.</w:t>
      </w:r>
      <w:r w:rsidRPr="0062409E">
        <w:rPr>
          <w:sz w:val="26"/>
          <w:szCs w:val="26"/>
        </w:rPr>
        <w:tab/>
        <w:t>В одностороннем порядке отказаться от исполнения настоящего Договора в случаях, предусмотренных п. 5.2 настоящего Договора.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w:t>
      </w:r>
      <w:r w:rsidRPr="0062409E">
        <w:rPr>
          <w:sz w:val="26"/>
          <w:szCs w:val="26"/>
        </w:rPr>
        <w:tab/>
      </w:r>
      <w:r w:rsidRPr="0062409E">
        <w:rPr>
          <w:sz w:val="26"/>
          <w:szCs w:val="26"/>
          <w:u w:val="single"/>
        </w:rPr>
        <w:t>Арендатор обязан:</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2.3.1.</w:t>
      </w:r>
      <w:r w:rsidRPr="0062409E">
        <w:rPr>
          <w:sz w:val="26"/>
          <w:szCs w:val="26"/>
        </w:rPr>
        <w:tab/>
        <w:t>Принять земельный участок по акту приема-передачи и использовать их исключительно в целях, указанных в пункте 1.3 настоящего договора.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2.3.2.</w:t>
      </w:r>
      <w:r w:rsidRPr="0062409E">
        <w:rPr>
          <w:sz w:val="26"/>
          <w:szCs w:val="26"/>
        </w:rPr>
        <w:tab/>
        <w:t>Выполнять все условия настоящего договора.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2.3.3.</w:t>
      </w:r>
      <w:r w:rsidRPr="0062409E">
        <w:rPr>
          <w:sz w:val="26"/>
          <w:szCs w:val="26"/>
        </w:rPr>
        <w:tab/>
        <w:t>Не позднее, чем за 3 рабочих дня до начала функционирования Сезонного объекта уведомить Арендодателя о готовности Сезонного объекта к функционированию. Начать функционирование Сезонного объекта только после получения положительного мотивированного заключения, указанного в п. 2.2.4 настоящего Договора.</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2.3.4.</w:t>
      </w:r>
      <w:r w:rsidRPr="0062409E">
        <w:rPr>
          <w:sz w:val="26"/>
          <w:szCs w:val="26"/>
        </w:rPr>
        <w:tab/>
        <w:t>Обеспечить архитектурно-дизайнерское решение внешнего вида Сезонного объекта в соответствии с согласованным Управлением по градостроительству и землепользованию Администрации города Норильска эскизным проектом.</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lastRenderedPageBreak/>
        <w:t>2.3.5.</w:t>
      </w:r>
      <w:r w:rsidRPr="0062409E">
        <w:rPr>
          <w:sz w:val="26"/>
          <w:szCs w:val="26"/>
        </w:rPr>
        <w:tab/>
        <w:t>Заключить с обслуживающей организацией договор на оказание услуг по вывозу твердых и бытовых отходов, образованных в результате производственной или иной предпринимательской деятельности на земельном участке.</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2.3.6.</w:t>
      </w:r>
      <w:r w:rsidRPr="0062409E">
        <w:rPr>
          <w:sz w:val="26"/>
          <w:szCs w:val="26"/>
        </w:rPr>
        <w:tab/>
        <w:t xml:space="preserve">Заключить договор с соответствующими службами на подключение электроэнергии (при необходимости), на очистку биотуалетов (для летних кафе, детских площадок). </w:t>
      </w:r>
    </w:p>
    <w:p w:rsidR="003411BA" w:rsidRPr="0062409E" w:rsidRDefault="003411BA" w:rsidP="003411BA">
      <w:pPr>
        <w:tabs>
          <w:tab w:val="left" w:pos="993"/>
          <w:tab w:val="left" w:pos="1418"/>
        </w:tabs>
        <w:autoSpaceDE w:val="0"/>
        <w:autoSpaceDN w:val="0"/>
        <w:adjustRightInd w:val="0"/>
        <w:ind w:right="-1" w:firstLine="709"/>
        <w:jc w:val="both"/>
        <w:outlineLvl w:val="1"/>
        <w:rPr>
          <w:sz w:val="26"/>
          <w:szCs w:val="26"/>
        </w:rPr>
      </w:pPr>
      <w:r w:rsidRPr="0062409E">
        <w:rPr>
          <w:sz w:val="26"/>
          <w:szCs w:val="26"/>
        </w:rPr>
        <w:t>2.3.7.</w:t>
      </w:r>
      <w:r w:rsidRPr="0062409E">
        <w:rPr>
          <w:sz w:val="26"/>
          <w:szCs w:val="26"/>
        </w:rPr>
        <w:tab/>
        <w:t>Обеспечить выполнение требований Федерального закона от 30.03.1999 № 52-ФЗ «О санитарно-эпидемиологическом благополучии населения» в части соблюдения санитарных правил и проведения мероприятий по обеспечению качества реализуемых пищевых продуктов.</w:t>
      </w:r>
    </w:p>
    <w:p w:rsidR="003411BA" w:rsidRPr="0062409E" w:rsidRDefault="003411BA" w:rsidP="003411BA">
      <w:pPr>
        <w:tabs>
          <w:tab w:val="left" w:pos="993"/>
          <w:tab w:val="left" w:pos="1418"/>
        </w:tabs>
        <w:autoSpaceDE w:val="0"/>
        <w:autoSpaceDN w:val="0"/>
        <w:adjustRightInd w:val="0"/>
        <w:ind w:right="-1" w:firstLine="709"/>
        <w:jc w:val="both"/>
        <w:outlineLvl w:val="1"/>
        <w:rPr>
          <w:sz w:val="26"/>
          <w:szCs w:val="26"/>
        </w:rPr>
      </w:pPr>
      <w:r w:rsidRPr="0062409E">
        <w:rPr>
          <w:sz w:val="26"/>
          <w:szCs w:val="26"/>
        </w:rPr>
        <w:t>2.3.8.</w:t>
      </w:r>
      <w:r w:rsidRPr="0062409E">
        <w:rPr>
          <w:sz w:val="26"/>
          <w:szCs w:val="26"/>
        </w:rPr>
        <w:tab/>
        <w:t>Хранить копию настоящего Договора по месту расположения Сезонного объекта.</w:t>
      </w:r>
    </w:p>
    <w:p w:rsidR="003411BA" w:rsidRPr="0062409E" w:rsidRDefault="003411BA" w:rsidP="003411BA">
      <w:pPr>
        <w:tabs>
          <w:tab w:val="left" w:pos="993"/>
        </w:tabs>
        <w:autoSpaceDE w:val="0"/>
        <w:autoSpaceDN w:val="0"/>
        <w:adjustRightInd w:val="0"/>
        <w:ind w:right="-1" w:firstLine="709"/>
        <w:jc w:val="both"/>
        <w:outlineLvl w:val="1"/>
        <w:rPr>
          <w:sz w:val="26"/>
          <w:szCs w:val="26"/>
        </w:rPr>
      </w:pPr>
      <w:r w:rsidRPr="0062409E">
        <w:rPr>
          <w:sz w:val="26"/>
          <w:szCs w:val="26"/>
        </w:rPr>
        <w:t>2.3.9.</w:t>
      </w:r>
      <w:r w:rsidRPr="0062409E">
        <w:rPr>
          <w:sz w:val="26"/>
          <w:szCs w:val="26"/>
        </w:rPr>
        <w:tab/>
        <w:t>Своевременно и полностью в соответствии с пунктами 3.1 – 3.3 настоящего договора выплачивать арендную плату, установленную настоящим договором, изменениями и дополнениями к нему, подписанными Сторонами.</w:t>
      </w:r>
    </w:p>
    <w:p w:rsidR="003411BA" w:rsidRPr="0062409E" w:rsidRDefault="003411BA" w:rsidP="003411BA">
      <w:pPr>
        <w:tabs>
          <w:tab w:val="left" w:pos="1418"/>
        </w:tabs>
        <w:autoSpaceDE w:val="0"/>
        <w:autoSpaceDN w:val="0"/>
        <w:adjustRightInd w:val="0"/>
        <w:ind w:right="-1" w:firstLine="709"/>
        <w:jc w:val="both"/>
        <w:outlineLvl w:val="1"/>
        <w:rPr>
          <w:sz w:val="26"/>
          <w:szCs w:val="26"/>
        </w:rPr>
      </w:pPr>
      <w:r w:rsidRPr="0062409E">
        <w:rPr>
          <w:sz w:val="26"/>
          <w:szCs w:val="26"/>
        </w:rPr>
        <w:t>Арендатор обязан перечислять арендную плату в размере, установленном расчетом, согласно п. 2.2.3, 3.7 настоящего договора, в порядке, предусмотренном пунктами 3.2 и 3.3 настоящего договора.</w:t>
      </w:r>
    </w:p>
    <w:p w:rsidR="003411BA" w:rsidRPr="0062409E" w:rsidRDefault="003411BA" w:rsidP="007407C8">
      <w:pPr>
        <w:tabs>
          <w:tab w:val="left" w:pos="993"/>
          <w:tab w:val="left" w:pos="1560"/>
        </w:tabs>
        <w:autoSpaceDE w:val="0"/>
        <w:autoSpaceDN w:val="0"/>
        <w:adjustRightInd w:val="0"/>
        <w:ind w:right="-1" w:firstLine="709"/>
        <w:jc w:val="both"/>
        <w:outlineLvl w:val="1"/>
        <w:rPr>
          <w:sz w:val="26"/>
          <w:szCs w:val="26"/>
        </w:rPr>
      </w:pPr>
      <w:r w:rsidRPr="0062409E">
        <w:rPr>
          <w:sz w:val="26"/>
          <w:szCs w:val="26"/>
        </w:rPr>
        <w:t>2.3.10.</w:t>
      </w:r>
      <w:r w:rsidRPr="0062409E">
        <w:rPr>
          <w:sz w:val="26"/>
          <w:szCs w:val="26"/>
        </w:rPr>
        <w:tab/>
        <w:t>Соблюдать при использовании земельного участка требования отраслевых правил и норм, действующих в отношении видов деятельности Арендатора при использовании арендуемого земельного участка, а также организаций государственного, муниципального контроля, иных контролирующих органов.</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2.3.11.</w:t>
      </w:r>
      <w:r w:rsidRPr="0062409E">
        <w:rPr>
          <w:sz w:val="26"/>
          <w:szCs w:val="26"/>
        </w:rPr>
        <w:tab/>
        <w:t>Не допускать действий, приводящих к ухудшению качественных характеристик земельного участка, экологической, санитарной, эпидемиологической обстановки на земельном участке и прилегающей к ней территории</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2.3.12.</w:t>
      </w:r>
      <w:r w:rsidRPr="0062409E">
        <w:rPr>
          <w:sz w:val="26"/>
          <w:szCs w:val="26"/>
        </w:rPr>
        <w:tab/>
        <w:t>Выполнять в установленный срок предписания Арендодателя, органов государственного, муниципального контроля, иных контролирующих органов о принятии мер по ликвидации ситуаций, возникших в результате деятельности Арендатора, ставящих под угрозу сохранность земельного участка, экологическую, санитарную, эпидемиологическую обстановку на земельном участке и прилегающей к нему территории, нарушении правил, предъявляемых к организации и размещению летнего кафе, объекта сезонной мелкорозничной торговли, детской игровой площадки.</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2.3.13.</w:t>
      </w:r>
      <w:r w:rsidRPr="0062409E">
        <w:rPr>
          <w:sz w:val="26"/>
          <w:szCs w:val="26"/>
        </w:rPr>
        <w:tab/>
        <w:t>Обеспечивать свободный доступ специалистам Управления потребительского рынка и услуг Администрации города Норильска, Управления по градостроительству и землепользованию Администрации города Норильска, Управления городского хозяйства Администрации города Норильска для проверки соблюдения Арендатором пунктов 2.3.4 – 2.3.6, 2.3.20, 2.5.1 настоящего Договора.</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2.3.14.</w:t>
      </w:r>
      <w:r w:rsidRPr="0062409E">
        <w:rPr>
          <w:sz w:val="26"/>
          <w:szCs w:val="26"/>
        </w:rPr>
        <w:tab/>
        <w:t>Обеспечивать свободный доступ специалистам Арендодателя на земельный участок для определения соответствия выполнения пунктов 2.3.10 – 2.3.12, 2.3.15, 2.3.16, 2.3.18, 2.3.19, 2.3.21, 2.3.23 условиям настоящего Договора.</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2.3.15.</w:t>
      </w:r>
      <w:r w:rsidRPr="0062409E">
        <w:rPr>
          <w:sz w:val="26"/>
          <w:szCs w:val="26"/>
        </w:rPr>
        <w:tab/>
        <w:t>Не препятствовать осуществлению в установленном действующим законодательством порядке геодезических, геологоразведочных, землеустроительных и других исследований и изысканий на арендуемом земельном участке.</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2.3.16.</w:t>
      </w:r>
      <w:r w:rsidRPr="0062409E">
        <w:rPr>
          <w:sz w:val="26"/>
          <w:szCs w:val="26"/>
        </w:rPr>
        <w:tab/>
        <w:t xml:space="preserve">Выполнять на участке в соответствии с требованиями эксплуатационных служб условия содержания и эксплуатации инженерных </w:t>
      </w:r>
      <w:r w:rsidRPr="0062409E">
        <w:rPr>
          <w:sz w:val="26"/>
          <w:szCs w:val="26"/>
        </w:rPr>
        <w:lastRenderedPageBreak/>
        <w:t>коммуникаций, сооружений, дорог, проездов и не препятствовать их ремонту и обслуживанию.</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2.3.17.</w:t>
      </w:r>
      <w:r w:rsidRPr="0062409E">
        <w:rPr>
          <w:sz w:val="26"/>
          <w:szCs w:val="26"/>
        </w:rPr>
        <w:tab/>
        <w:t>Не позднее, чем за 2 (две) недели до окончания срока действия настоящего договора уведомить Арендодателя о предстоящем освобождении арендуемого земельного участка, как в связи с окончанием срока действия настоящего договора, так и при его досрочном прекращении.</w:t>
      </w:r>
    </w:p>
    <w:p w:rsidR="003411BA" w:rsidRPr="0062409E" w:rsidRDefault="003411BA" w:rsidP="007407C8">
      <w:pPr>
        <w:tabs>
          <w:tab w:val="left" w:pos="993"/>
          <w:tab w:val="left" w:pos="1560"/>
        </w:tabs>
        <w:autoSpaceDE w:val="0"/>
        <w:autoSpaceDN w:val="0"/>
        <w:adjustRightInd w:val="0"/>
        <w:ind w:firstLine="709"/>
        <w:jc w:val="both"/>
        <w:outlineLvl w:val="1"/>
        <w:rPr>
          <w:sz w:val="26"/>
          <w:szCs w:val="26"/>
        </w:rPr>
      </w:pPr>
      <w:r w:rsidRPr="0062409E">
        <w:rPr>
          <w:sz w:val="26"/>
          <w:szCs w:val="26"/>
        </w:rPr>
        <w:t>2.3.18.</w:t>
      </w:r>
      <w:r w:rsidRPr="0062409E">
        <w:rPr>
          <w:sz w:val="26"/>
          <w:szCs w:val="26"/>
        </w:rPr>
        <w:tab/>
        <w:t>Освободить земельный участок не позднее 3 (трех) календарных дней с момента:</w:t>
      </w:r>
    </w:p>
    <w:p w:rsidR="003411BA" w:rsidRPr="0062409E" w:rsidRDefault="003411BA" w:rsidP="003411BA">
      <w:pPr>
        <w:tabs>
          <w:tab w:val="left" w:pos="567"/>
        </w:tabs>
        <w:autoSpaceDE w:val="0"/>
        <w:autoSpaceDN w:val="0"/>
        <w:adjustRightInd w:val="0"/>
        <w:ind w:firstLine="709"/>
        <w:jc w:val="both"/>
        <w:outlineLvl w:val="1"/>
        <w:rPr>
          <w:sz w:val="26"/>
          <w:szCs w:val="26"/>
        </w:rPr>
      </w:pPr>
      <w:proofErr w:type="gramStart"/>
      <w:r w:rsidRPr="0062409E">
        <w:rPr>
          <w:sz w:val="26"/>
          <w:szCs w:val="26"/>
        </w:rPr>
        <w:t>а)</w:t>
      </w:r>
      <w:r w:rsidRPr="0062409E">
        <w:rPr>
          <w:sz w:val="26"/>
          <w:szCs w:val="26"/>
        </w:rPr>
        <w:tab/>
      </w:r>
      <w:proofErr w:type="gramEnd"/>
      <w:r w:rsidRPr="0062409E">
        <w:rPr>
          <w:sz w:val="26"/>
          <w:szCs w:val="26"/>
        </w:rPr>
        <w:t>окончания срока действия настоящего договора;</w:t>
      </w:r>
    </w:p>
    <w:p w:rsidR="003411BA" w:rsidRPr="0062409E" w:rsidRDefault="003411BA" w:rsidP="003411BA">
      <w:pPr>
        <w:tabs>
          <w:tab w:val="left" w:pos="567"/>
        </w:tabs>
        <w:autoSpaceDE w:val="0"/>
        <w:autoSpaceDN w:val="0"/>
        <w:adjustRightInd w:val="0"/>
        <w:ind w:firstLine="709"/>
        <w:jc w:val="both"/>
        <w:outlineLvl w:val="1"/>
        <w:rPr>
          <w:sz w:val="26"/>
          <w:szCs w:val="26"/>
        </w:rPr>
      </w:pPr>
      <w:proofErr w:type="gramStart"/>
      <w:r w:rsidRPr="0062409E">
        <w:rPr>
          <w:sz w:val="26"/>
          <w:szCs w:val="26"/>
        </w:rPr>
        <w:t>б)</w:t>
      </w:r>
      <w:r w:rsidRPr="0062409E">
        <w:rPr>
          <w:sz w:val="26"/>
          <w:szCs w:val="26"/>
        </w:rPr>
        <w:tab/>
      </w:r>
      <w:proofErr w:type="gramEnd"/>
      <w:r w:rsidRPr="0062409E">
        <w:rPr>
          <w:sz w:val="26"/>
          <w:szCs w:val="26"/>
        </w:rPr>
        <w:t>истечения срока, указанного Арендодателем в предложении о досрочном расторжении настоящего договора в соответствии с пунктом 2.2.5 настоящего договора.</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В случае отказа произвести возврат земельного участка Арендодатель, предварительно уведомив Арендатора за 10 календарных дней, вправе самостоятельно или посредством привлечения третьих лиц произвести вывоз (снос) с земельного участка Сезонного объекта Арендатора за пределы территории земельного участка без возмещения Арендатору каких-либо убытков относительно имущества Арендатора, которое находилось на земельном участке после истечения срока действия или расторжения настоящего договора.</w:t>
      </w:r>
    </w:p>
    <w:p w:rsidR="003411BA" w:rsidRPr="0062409E" w:rsidRDefault="003411BA" w:rsidP="007407C8">
      <w:pPr>
        <w:tabs>
          <w:tab w:val="left" w:pos="993"/>
          <w:tab w:val="left" w:pos="1560"/>
        </w:tabs>
        <w:autoSpaceDE w:val="0"/>
        <w:autoSpaceDN w:val="0"/>
        <w:adjustRightInd w:val="0"/>
        <w:ind w:right="-1" w:firstLine="709"/>
        <w:jc w:val="both"/>
        <w:outlineLvl w:val="1"/>
        <w:rPr>
          <w:sz w:val="26"/>
          <w:szCs w:val="26"/>
        </w:rPr>
      </w:pPr>
      <w:r w:rsidRPr="0062409E">
        <w:rPr>
          <w:sz w:val="26"/>
          <w:szCs w:val="26"/>
        </w:rPr>
        <w:t>2.3.19.</w:t>
      </w:r>
      <w:r w:rsidRPr="0062409E">
        <w:rPr>
          <w:sz w:val="26"/>
          <w:szCs w:val="26"/>
        </w:rPr>
        <w:tab/>
        <w:t>Осуществить мероприятия по охране земель в случае ликвидации объектов, расположенных на арендуемом земельном участке, при наличии на земельном участке загрязнения, захламления или в других предусмотренных законом случаях.</w:t>
      </w:r>
    </w:p>
    <w:p w:rsidR="003411BA" w:rsidRPr="0062409E" w:rsidRDefault="003411BA" w:rsidP="007407C8">
      <w:pPr>
        <w:tabs>
          <w:tab w:val="left" w:pos="993"/>
          <w:tab w:val="left" w:pos="1560"/>
        </w:tabs>
        <w:autoSpaceDE w:val="0"/>
        <w:autoSpaceDN w:val="0"/>
        <w:adjustRightInd w:val="0"/>
        <w:ind w:right="-1" w:firstLine="709"/>
        <w:jc w:val="both"/>
        <w:outlineLvl w:val="1"/>
        <w:rPr>
          <w:sz w:val="26"/>
          <w:szCs w:val="26"/>
        </w:rPr>
      </w:pPr>
      <w:r w:rsidRPr="0062409E">
        <w:rPr>
          <w:sz w:val="26"/>
          <w:szCs w:val="26"/>
        </w:rPr>
        <w:t>2.3.20.</w:t>
      </w:r>
      <w:r w:rsidRPr="0062409E">
        <w:rPr>
          <w:sz w:val="26"/>
          <w:szCs w:val="26"/>
        </w:rPr>
        <w:tab/>
        <w:t>Соблюдать Правила благоустройства территории муниципального образования города Норильска.</w:t>
      </w:r>
    </w:p>
    <w:p w:rsidR="003411BA" w:rsidRPr="0062409E" w:rsidRDefault="003411BA" w:rsidP="003411BA">
      <w:pPr>
        <w:tabs>
          <w:tab w:val="left" w:pos="993"/>
          <w:tab w:val="left" w:pos="1560"/>
        </w:tabs>
        <w:autoSpaceDE w:val="0"/>
        <w:autoSpaceDN w:val="0"/>
        <w:adjustRightInd w:val="0"/>
        <w:ind w:right="-1" w:firstLine="709"/>
        <w:jc w:val="both"/>
        <w:outlineLvl w:val="1"/>
        <w:rPr>
          <w:sz w:val="26"/>
          <w:szCs w:val="26"/>
        </w:rPr>
      </w:pPr>
      <w:r w:rsidRPr="0062409E">
        <w:rPr>
          <w:sz w:val="26"/>
          <w:szCs w:val="26"/>
        </w:rPr>
        <w:t>2.3.21.</w:t>
      </w:r>
      <w:r w:rsidRPr="0062409E">
        <w:rPr>
          <w:sz w:val="26"/>
          <w:szCs w:val="26"/>
        </w:rPr>
        <w:tab/>
        <w:t>Передать Арендодателю земельный участок по акту приема-передачи по окончании действия настоящего договора в состоянии и качестве, пригодном для его дальнейшего использования.</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2.3.22.</w:t>
      </w:r>
      <w:r w:rsidRPr="0062409E">
        <w:rPr>
          <w:sz w:val="26"/>
          <w:szCs w:val="26"/>
        </w:rPr>
        <w:tab/>
        <w:t>При изменении наименования, местонахождения, банковских реквизитов и (или) предстоящей ликвидации, реорганизации Арендатор обязан в двухнедельный срок письменно сообщить Арендодателю о происшедших изменениях.</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2.3.23.</w:t>
      </w:r>
      <w:r w:rsidRPr="0062409E">
        <w:rPr>
          <w:sz w:val="26"/>
          <w:szCs w:val="26"/>
        </w:rPr>
        <w:tab/>
        <w:t>В целях обеспечения общественных интересов по требованию Арендодателя в недельный срок освободить земельный участок и демонтировать Сезонный объект, в случае необходимости проведения ремонтных работ в коллекторах (иных инженерных коммуникациях и др.), проходящих через земельный участок, предоставленный по настоящему договору.</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2.4.</w:t>
      </w:r>
      <w:r w:rsidRPr="0062409E">
        <w:rPr>
          <w:sz w:val="26"/>
          <w:szCs w:val="26"/>
        </w:rPr>
        <w:tab/>
      </w:r>
      <w:r w:rsidRPr="0062409E">
        <w:rPr>
          <w:sz w:val="26"/>
          <w:szCs w:val="26"/>
          <w:u w:val="single"/>
        </w:rPr>
        <w:t>Арендатор имеет право:</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2.4.1.</w:t>
      </w:r>
      <w:r w:rsidRPr="0062409E">
        <w:rPr>
          <w:sz w:val="26"/>
          <w:szCs w:val="26"/>
        </w:rPr>
        <w:tab/>
        <w:t>Осуществлять принадлежащие ему права на земельный участок по своему усмотрению, если иное не установлено законодательством и настоящим договором. Отказ от осуществления принадлежащего Арендатору прав на земельный участок не влечет за собой прекращения обязанностей, указанных в ст. 42 Земельного кодекса РФ.</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2.5.</w:t>
      </w:r>
      <w:r w:rsidRPr="0062409E">
        <w:rPr>
          <w:sz w:val="26"/>
          <w:szCs w:val="26"/>
        </w:rPr>
        <w:tab/>
      </w:r>
      <w:r w:rsidRPr="0062409E">
        <w:rPr>
          <w:sz w:val="26"/>
          <w:szCs w:val="26"/>
          <w:u w:val="single"/>
        </w:rPr>
        <w:t>Арендатору запрещается:</w:t>
      </w:r>
    </w:p>
    <w:p w:rsidR="003411BA" w:rsidRPr="0062409E" w:rsidRDefault="003411BA" w:rsidP="003411BA">
      <w:pPr>
        <w:tabs>
          <w:tab w:val="left" w:pos="1560"/>
        </w:tabs>
        <w:autoSpaceDE w:val="0"/>
        <w:autoSpaceDN w:val="0"/>
        <w:adjustRightInd w:val="0"/>
        <w:ind w:right="-1" w:firstLine="709"/>
        <w:jc w:val="both"/>
        <w:outlineLvl w:val="1"/>
        <w:rPr>
          <w:sz w:val="26"/>
          <w:szCs w:val="26"/>
        </w:rPr>
      </w:pPr>
      <w:r w:rsidRPr="0062409E">
        <w:rPr>
          <w:sz w:val="26"/>
          <w:szCs w:val="26"/>
        </w:rPr>
        <w:t>2.5.1.</w:t>
      </w:r>
      <w:r w:rsidRPr="0062409E">
        <w:rPr>
          <w:sz w:val="26"/>
          <w:szCs w:val="26"/>
        </w:rPr>
        <w:tab/>
        <w:t>В пределах срока договора аренды земельного участка сдавать земельный участок в субаренду, а также передавать свои права и обязанности на Сезонный объект третьим лицам.</w:t>
      </w:r>
    </w:p>
    <w:p w:rsidR="003411BA" w:rsidRPr="0062409E" w:rsidRDefault="003411BA" w:rsidP="003411BA">
      <w:pPr>
        <w:tabs>
          <w:tab w:val="left" w:pos="1560"/>
        </w:tabs>
        <w:autoSpaceDE w:val="0"/>
        <w:autoSpaceDN w:val="0"/>
        <w:adjustRightInd w:val="0"/>
        <w:ind w:right="-1" w:firstLine="709"/>
        <w:jc w:val="both"/>
        <w:outlineLvl w:val="1"/>
        <w:rPr>
          <w:sz w:val="26"/>
          <w:szCs w:val="26"/>
        </w:rPr>
      </w:pPr>
    </w:p>
    <w:p w:rsidR="003411BA" w:rsidRPr="0062409E" w:rsidRDefault="003411BA" w:rsidP="003411BA">
      <w:pPr>
        <w:autoSpaceDE w:val="0"/>
        <w:autoSpaceDN w:val="0"/>
        <w:adjustRightInd w:val="0"/>
        <w:ind w:right="-1" w:firstLine="709"/>
        <w:jc w:val="center"/>
        <w:outlineLvl w:val="1"/>
        <w:rPr>
          <w:b/>
          <w:bCs/>
          <w:sz w:val="26"/>
          <w:szCs w:val="26"/>
        </w:rPr>
      </w:pPr>
      <w:r w:rsidRPr="0062409E">
        <w:rPr>
          <w:b/>
          <w:bCs/>
          <w:sz w:val="26"/>
          <w:szCs w:val="26"/>
        </w:rPr>
        <w:t>Статья 3. Арендная плата и порядок расчетов</w:t>
      </w:r>
    </w:p>
    <w:p w:rsidR="003411BA" w:rsidRPr="0062409E" w:rsidRDefault="003411BA" w:rsidP="003411BA">
      <w:pPr>
        <w:widowControl w:val="0"/>
        <w:autoSpaceDE w:val="0"/>
        <w:autoSpaceDN w:val="0"/>
        <w:adjustRightInd w:val="0"/>
        <w:ind w:firstLine="540"/>
        <w:jc w:val="both"/>
        <w:rPr>
          <w:sz w:val="26"/>
          <w:szCs w:val="26"/>
        </w:rPr>
      </w:pPr>
      <w:r w:rsidRPr="0062409E">
        <w:rPr>
          <w:sz w:val="26"/>
          <w:szCs w:val="26"/>
        </w:rPr>
        <w:t xml:space="preserve">3.1. Продажная цена арендной платы составляет___________ рублей </w:t>
      </w:r>
      <w:r w:rsidR="00A629C3">
        <w:rPr>
          <w:sz w:val="26"/>
          <w:szCs w:val="26"/>
        </w:rPr>
        <w:t xml:space="preserve">в год </w:t>
      </w:r>
      <w:r w:rsidRPr="0062409E">
        <w:rPr>
          <w:sz w:val="26"/>
          <w:szCs w:val="26"/>
        </w:rPr>
        <w:lastRenderedPageBreak/>
        <w:t xml:space="preserve">(согласно протокола о результатах аукциона/протокола </w:t>
      </w:r>
      <w:r w:rsidRPr="0062409E">
        <w:rPr>
          <w:rFonts w:eastAsia="Calibri"/>
          <w:sz w:val="26"/>
          <w:szCs w:val="26"/>
          <w:lang w:eastAsia="en-US"/>
        </w:rPr>
        <w:t>рассмотрения заявок на участие в аукционе</w:t>
      </w:r>
      <w:r w:rsidRPr="0062409E">
        <w:rPr>
          <w:sz w:val="26"/>
          <w:szCs w:val="26"/>
        </w:rPr>
        <w:t>).</w:t>
      </w:r>
    </w:p>
    <w:p w:rsidR="003411BA" w:rsidRPr="0062409E" w:rsidRDefault="003411BA" w:rsidP="003411BA">
      <w:pPr>
        <w:widowControl w:val="0"/>
        <w:autoSpaceDE w:val="0"/>
        <w:autoSpaceDN w:val="0"/>
        <w:adjustRightInd w:val="0"/>
        <w:ind w:firstLine="540"/>
        <w:jc w:val="both"/>
        <w:rPr>
          <w:sz w:val="26"/>
          <w:szCs w:val="26"/>
        </w:rPr>
      </w:pPr>
      <w:r w:rsidRPr="0062409E">
        <w:rPr>
          <w:sz w:val="26"/>
          <w:szCs w:val="26"/>
        </w:rPr>
        <w:t>Арендная плата не облагается налогом на добавленную стоимость.</w:t>
      </w:r>
    </w:p>
    <w:p w:rsidR="00A629C3" w:rsidRDefault="003411BA" w:rsidP="00A629C3">
      <w:pPr>
        <w:widowControl w:val="0"/>
        <w:autoSpaceDE w:val="0"/>
        <w:autoSpaceDN w:val="0"/>
        <w:adjustRightInd w:val="0"/>
        <w:ind w:firstLine="540"/>
        <w:jc w:val="both"/>
        <w:rPr>
          <w:sz w:val="26"/>
          <w:szCs w:val="26"/>
        </w:rPr>
      </w:pPr>
      <w:r w:rsidRPr="0062409E">
        <w:rPr>
          <w:sz w:val="26"/>
          <w:szCs w:val="26"/>
        </w:rPr>
        <w:t xml:space="preserve">3.2. </w:t>
      </w:r>
      <w:r w:rsidR="00A629C3" w:rsidRPr="0062409E">
        <w:rPr>
          <w:sz w:val="26"/>
          <w:szCs w:val="26"/>
        </w:rPr>
        <w:t>Арендная плата исчисляется исходя из продажной цены годовой арендной платы, установленной по результатам аукциона/протокола рассмотрения заявок на участие в аукционе, с учетом срока действия данного договора аренды с "_____"__________ 20____г.</w:t>
      </w:r>
      <w:r w:rsidR="00A629C3">
        <w:rPr>
          <w:sz w:val="26"/>
          <w:szCs w:val="26"/>
        </w:rPr>
        <w:t xml:space="preserve"> по </w:t>
      </w:r>
      <w:r w:rsidR="00A629C3" w:rsidRPr="0062409E">
        <w:rPr>
          <w:sz w:val="26"/>
          <w:szCs w:val="26"/>
        </w:rPr>
        <w:t>с "_____"__________ 20____г.</w:t>
      </w:r>
      <w:r w:rsidR="00A629C3" w:rsidRPr="00A629C3">
        <w:rPr>
          <w:sz w:val="26"/>
          <w:szCs w:val="26"/>
        </w:rPr>
        <w:t xml:space="preserve"> </w:t>
      </w:r>
      <w:r w:rsidR="00A629C3">
        <w:rPr>
          <w:sz w:val="26"/>
          <w:szCs w:val="26"/>
        </w:rPr>
        <w:t>и составляет ____________________________________________________________________руб.</w:t>
      </w:r>
      <w:r w:rsidR="00A629C3" w:rsidRPr="00A629C3">
        <w:rPr>
          <w:sz w:val="26"/>
          <w:szCs w:val="26"/>
        </w:rPr>
        <w:t xml:space="preserve"> </w:t>
      </w:r>
    </w:p>
    <w:p w:rsidR="00A629C3" w:rsidRPr="0062409E" w:rsidRDefault="00A629C3" w:rsidP="00A629C3">
      <w:pPr>
        <w:widowControl w:val="0"/>
        <w:autoSpaceDE w:val="0"/>
        <w:autoSpaceDN w:val="0"/>
        <w:adjustRightInd w:val="0"/>
        <w:ind w:firstLine="540"/>
        <w:jc w:val="both"/>
        <w:rPr>
          <w:sz w:val="26"/>
          <w:szCs w:val="26"/>
        </w:rPr>
      </w:pPr>
      <w:r w:rsidRPr="0062409E">
        <w:rPr>
          <w:sz w:val="26"/>
          <w:szCs w:val="26"/>
        </w:rPr>
        <w:t>Внесенный Арендатором задаток засчитывается в счет арендной платы.</w:t>
      </w:r>
    </w:p>
    <w:p w:rsidR="003411BA" w:rsidRPr="0062409E" w:rsidRDefault="003411BA" w:rsidP="003411BA">
      <w:pPr>
        <w:widowControl w:val="0"/>
        <w:autoSpaceDE w:val="0"/>
        <w:autoSpaceDN w:val="0"/>
        <w:adjustRightInd w:val="0"/>
        <w:ind w:firstLine="540"/>
        <w:jc w:val="both"/>
        <w:rPr>
          <w:sz w:val="26"/>
          <w:szCs w:val="26"/>
        </w:rPr>
      </w:pPr>
      <w:r w:rsidRPr="0062409E">
        <w:rPr>
          <w:sz w:val="26"/>
          <w:szCs w:val="26"/>
        </w:rPr>
        <w:t>3.</w:t>
      </w:r>
      <w:r w:rsidR="00A629C3">
        <w:rPr>
          <w:sz w:val="26"/>
          <w:szCs w:val="26"/>
        </w:rPr>
        <w:t>3</w:t>
      </w:r>
      <w:r w:rsidRPr="0062409E">
        <w:rPr>
          <w:sz w:val="26"/>
          <w:szCs w:val="26"/>
        </w:rPr>
        <w:t xml:space="preserve">. В соответствие с </w:t>
      </w:r>
      <w:proofErr w:type="spellStart"/>
      <w:r w:rsidRPr="0062409E">
        <w:rPr>
          <w:sz w:val="26"/>
          <w:szCs w:val="26"/>
        </w:rPr>
        <w:t>п.п</w:t>
      </w:r>
      <w:proofErr w:type="spellEnd"/>
      <w:r w:rsidRPr="0062409E">
        <w:rPr>
          <w:sz w:val="26"/>
          <w:szCs w:val="26"/>
        </w:rPr>
        <w:t>. 3.1, 3.2 Арендатор обязан перечислить в течение 10 календарных дней _______________________________________ руб. с учетом ранее перечисленного задатка в сумме _______________________________________ руб.</w:t>
      </w:r>
    </w:p>
    <w:p w:rsidR="003411BA" w:rsidRPr="0062409E" w:rsidRDefault="00A629C3" w:rsidP="003411BA">
      <w:pPr>
        <w:widowControl w:val="0"/>
        <w:autoSpaceDE w:val="0"/>
        <w:autoSpaceDN w:val="0"/>
        <w:adjustRightInd w:val="0"/>
        <w:ind w:firstLine="540"/>
        <w:jc w:val="both"/>
        <w:rPr>
          <w:sz w:val="26"/>
          <w:szCs w:val="26"/>
        </w:rPr>
      </w:pPr>
      <w:r>
        <w:rPr>
          <w:sz w:val="26"/>
          <w:szCs w:val="26"/>
        </w:rPr>
        <w:t>3.4</w:t>
      </w:r>
      <w:r w:rsidR="003411BA" w:rsidRPr="0062409E">
        <w:rPr>
          <w:sz w:val="26"/>
          <w:szCs w:val="26"/>
        </w:rPr>
        <w:t xml:space="preserve">. Арендная плата подлежит перечислению на расчётный </w:t>
      </w:r>
      <w:proofErr w:type="gramStart"/>
      <w:r w:rsidR="003411BA" w:rsidRPr="0062409E">
        <w:rPr>
          <w:sz w:val="26"/>
          <w:szCs w:val="26"/>
        </w:rPr>
        <w:t>счёт:</w:t>
      </w:r>
      <w:r w:rsidR="003411BA" w:rsidRPr="0062409E">
        <w:rPr>
          <w:sz w:val="26"/>
          <w:szCs w:val="26"/>
        </w:rPr>
        <w:br/>
        <w:t>№</w:t>
      </w:r>
      <w:proofErr w:type="gramEnd"/>
      <w:r w:rsidR="003411BA" w:rsidRPr="0062409E">
        <w:rPr>
          <w:sz w:val="26"/>
          <w:szCs w:val="26"/>
        </w:rPr>
        <w:t xml:space="preserve"> 40101810600000010001; ИНН 2457058236; БИК 040407001; ОКТМО 04729000, код 15811105012040000120. Вид платежа – аренда земли. </w:t>
      </w:r>
    </w:p>
    <w:p w:rsidR="003411BA" w:rsidRPr="0062409E" w:rsidRDefault="00A629C3" w:rsidP="003411BA">
      <w:pPr>
        <w:widowControl w:val="0"/>
        <w:autoSpaceDE w:val="0"/>
        <w:autoSpaceDN w:val="0"/>
        <w:adjustRightInd w:val="0"/>
        <w:ind w:firstLine="540"/>
        <w:jc w:val="both"/>
        <w:rPr>
          <w:sz w:val="26"/>
          <w:szCs w:val="26"/>
        </w:rPr>
      </w:pPr>
      <w:r>
        <w:rPr>
          <w:sz w:val="26"/>
          <w:szCs w:val="26"/>
        </w:rPr>
        <w:t>3.4</w:t>
      </w:r>
      <w:r w:rsidR="003411BA" w:rsidRPr="0062409E">
        <w:rPr>
          <w:sz w:val="26"/>
          <w:szCs w:val="26"/>
        </w:rPr>
        <w:t xml:space="preserve">. Исполнением обязательства по внесению арендной платы является дата поступления арендной платы на счет указанный в </w:t>
      </w:r>
      <w:hyperlink r:id="rId17" w:history="1">
        <w:r w:rsidR="003411BA" w:rsidRPr="0062409E">
          <w:rPr>
            <w:rStyle w:val="a5"/>
            <w:color w:val="auto"/>
            <w:sz w:val="26"/>
            <w:szCs w:val="26"/>
            <w:u w:val="none"/>
          </w:rPr>
          <w:t>п. 3.</w:t>
        </w:r>
      </w:hyperlink>
      <w:r w:rsidR="003411BA" w:rsidRPr="0062409E">
        <w:rPr>
          <w:sz w:val="26"/>
          <w:szCs w:val="26"/>
        </w:rPr>
        <w:t>5 настоящего договора.</w:t>
      </w:r>
    </w:p>
    <w:p w:rsidR="003411BA" w:rsidRPr="0062409E" w:rsidRDefault="003411BA" w:rsidP="003411BA">
      <w:pPr>
        <w:widowControl w:val="0"/>
        <w:autoSpaceDE w:val="0"/>
        <w:autoSpaceDN w:val="0"/>
        <w:adjustRightInd w:val="0"/>
        <w:ind w:firstLine="540"/>
        <w:jc w:val="both"/>
        <w:rPr>
          <w:sz w:val="26"/>
          <w:szCs w:val="26"/>
        </w:rPr>
      </w:pPr>
      <w:r w:rsidRPr="0062409E">
        <w:rPr>
          <w:sz w:val="26"/>
          <w:szCs w:val="26"/>
        </w:rPr>
        <w:t>3.</w:t>
      </w:r>
      <w:r w:rsidR="00A629C3">
        <w:rPr>
          <w:sz w:val="26"/>
          <w:szCs w:val="26"/>
        </w:rPr>
        <w:t>6</w:t>
      </w:r>
      <w:r w:rsidRPr="0062409E">
        <w:rPr>
          <w:sz w:val="26"/>
          <w:szCs w:val="26"/>
        </w:rPr>
        <w:t>. Не использование земельного участка Арендатором не может служить основанием не внесения арендной платы.</w:t>
      </w:r>
    </w:p>
    <w:p w:rsidR="003411BA" w:rsidRPr="0062409E" w:rsidRDefault="003411BA" w:rsidP="003411BA">
      <w:pPr>
        <w:widowControl w:val="0"/>
        <w:autoSpaceDE w:val="0"/>
        <w:autoSpaceDN w:val="0"/>
        <w:adjustRightInd w:val="0"/>
        <w:ind w:firstLine="540"/>
        <w:jc w:val="both"/>
        <w:rPr>
          <w:sz w:val="26"/>
          <w:szCs w:val="26"/>
        </w:rPr>
      </w:pPr>
      <w:r w:rsidRPr="0062409E">
        <w:rPr>
          <w:sz w:val="26"/>
          <w:szCs w:val="26"/>
        </w:rPr>
        <w:t>3.</w:t>
      </w:r>
      <w:r w:rsidR="00A629C3">
        <w:rPr>
          <w:sz w:val="26"/>
          <w:szCs w:val="26"/>
        </w:rPr>
        <w:t>7</w:t>
      </w:r>
      <w:r w:rsidRPr="0062409E">
        <w:rPr>
          <w:sz w:val="26"/>
          <w:szCs w:val="26"/>
        </w:rPr>
        <w:t>. Внесение арендной платы по настоящему договору осуществляется отдельным платежным документом за оплачиваемый период. В графе «назначение платежа» обязательно указывается: период, за который производится оплата, номер и дата договора аренды.</w:t>
      </w:r>
    </w:p>
    <w:p w:rsidR="003411BA" w:rsidRPr="0062409E" w:rsidRDefault="003411BA" w:rsidP="003411BA">
      <w:pPr>
        <w:tabs>
          <w:tab w:val="left" w:pos="1276"/>
        </w:tabs>
        <w:autoSpaceDE w:val="0"/>
        <w:autoSpaceDN w:val="0"/>
        <w:adjustRightInd w:val="0"/>
        <w:ind w:firstLine="709"/>
        <w:jc w:val="both"/>
        <w:outlineLvl w:val="1"/>
        <w:rPr>
          <w:sz w:val="26"/>
          <w:szCs w:val="26"/>
        </w:rPr>
      </w:pPr>
    </w:p>
    <w:p w:rsidR="003411BA" w:rsidRPr="0062409E" w:rsidRDefault="003411BA" w:rsidP="003411BA">
      <w:pPr>
        <w:tabs>
          <w:tab w:val="left" w:pos="1276"/>
        </w:tabs>
        <w:autoSpaceDE w:val="0"/>
        <w:autoSpaceDN w:val="0"/>
        <w:adjustRightInd w:val="0"/>
        <w:ind w:firstLine="709"/>
        <w:jc w:val="both"/>
        <w:outlineLvl w:val="1"/>
        <w:rPr>
          <w:b/>
          <w:bCs/>
          <w:sz w:val="26"/>
          <w:szCs w:val="26"/>
        </w:rPr>
      </w:pPr>
      <w:r w:rsidRPr="0062409E">
        <w:rPr>
          <w:sz w:val="26"/>
          <w:szCs w:val="26"/>
        </w:rPr>
        <w:t xml:space="preserve"> </w:t>
      </w:r>
      <w:r w:rsidRPr="0062409E">
        <w:rPr>
          <w:b/>
          <w:bCs/>
          <w:sz w:val="26"/>
          <w:szCs w:val="26"/>
        </w:rPr>
        <w:t>Статья 4. Ответственность сторон, основания освобождения от ответственности</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4.1.</w:t>
      </w:r>
      <w:r w:rsidRPr="0062409E">
        <w:rPr>
          <w:sz w:val="26"/>
          <w:szCs w:val="26"/>
        </w:rPr>
        <w:tab/>
        <w:t>В случае неисполнения или ненадлежащего исполнения условий настоящего договора, виновная сторона обязана возместить причиненные убытки.</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4.2.</w:t>
      </w:r>
      <w:r w:rsidRPr="0062409E">
        <w:rPr>
          <w:sz w:val="26"/>
          <w:szCs w:val="26"/>
        </w:rPr>
        <w:tab/>
        <w:t>При неоплате или несвоевременной оплате арендной платы за текущий квартал в срок, указанный в п. 3.2 настоящего договора, Арендатор обязуется оплатить по реквизитам, указанным в п. 3.5 настоящего договора,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4.3.</w:t>
      </w:r>
      <w:r w:rsidRPr="0062409E">
        <w:rPr>
          <w:sz w:val="26"/>
          <w:szCs w:val="26"/>
        </w:rPr>
        <w:tab/>
        <w:t>Ответственность Сторон за нарушение обязательств по настоящему договору, вызванных действием обстоятельств непреодолимой силы, регулируется законодательством Российской Федерации.</w:t>
      </w:r>
    </w:p>
    <w:p w:rsidR="003411BA" w:rsidRPr="0062409E" w:rsidRDefault="003411BA" w:rsidP="003411BA">
      <w:pPr>
        <w:autoSpaceDE w:val="0"/>
        <w:autoSpaceDN w:val="0"/>
        <w:adjustRightInd w:val="0"/>
        <w:ind w:firstLine="709"/>
        <w:jc w:val="center"/>
        <w:outlineLvl w:val="1"/>
        <w:rPr>
          <w:b/>
          <w:bCs/>
          <w:sz w:val="26"/>
          <w:szCs w:val="26"/>
        </w:rPr>
      </w:pPr>
    </w:p>
    <w:p w:rsidR="003411BA" w:rsidRPr="0062409E" w:rsidRDefault="003411BA" w:rsidP="003411BA">
      <w:pPr>
        <w:autoSpaceDE w:val="0"/>
        <w:autoSpaceDN w:val="0"/>
        <w:adjustRightInd w:val="0"/>
        <w:ind w:firstLine="709"/>
        <w:jc w:val="center"/>
        <w:outlineLvl w:val="1"/>
        <w:rPr>
          <w:b/>
          <w:bCs/>
          <w:sz w:val="26"/>
          <w:szCs w:val="26"/>
        </w:rPr>
      </w:pPr>
      <w:r w:rsidRPr="0062409E">
        <w:rPr>
          <w:b/>
          <w:bCs/>
          <w:sz w:val="26"/>
          <w:szCs w:val="26"/>
        </w:rPr>
        <w:t>Статья 5. Изменение, расторжение, прекращение действия договора</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5.1.</w:t>
      </w:r>
      <w:r w:rsidRPr="0062409E">
        <w:rPr>
          <w:sz w:val="26"/>
          <w:szCs w:val="26"/>
        </w:rPr>
        <w:tab/>
        <w:t>Настоящий договор прекращает свое действие:</w:t>
      </w:r>
    </w:p>
    <w:p w:rsidR="003411BA" w:rsidRPr="0062409E" w:rsidRDefault="003411BA" w:rsidP="003411BA">
      <w:pPr>
        <w:tabs>
          <w:tab w:val="left" w:pos="1134"/>
          <w:tab w:val="left" w:pos="1276"/>
        </w:tabs>
        <w:autoSpaceDE w:val="0"/>
        <w:autoSpaceDN w:val="0"/>
        <w:adjustRightInd w:val="0"/>
        <w:ind w:firstLine="709"/>
        <w:jc w:val="both"/>
        <w:outlineLvl w:val="1"/>
        <w:rPr>
          <w:sz w:val="26"/>
          <w:szCs w:val="26"/>
        </w:rPr>
      </w:pPr>
      <w:proofErr w:type="gramStart"/>
      <w:r w:rsidRPr="0062409E">
        <w:rPr>
          <w:sz w:val="26"/>
          <w:szCs w:val="26"/>
        </w:rPr>
        <w:t>а)</w:t>
      </w:r>
      <w:r w:rsidRPr="0062409E">
        <w:rPr>
          <w:sz w:val="26"/>
          <w:szCs w:val="26"/>
        </w:rPr>
        <w:tab/>
      </w:r>
      <w:proofErr w:type="gramEnd"/>
      <w:r w:rsidRPr="0062409E">
        <w:rPr>
          <w:sz w:val="26"/>
          <w:szCs w:val="26"/>
        </w:rPr>
        <w:t>по окончании срока, указанного в пункте 1.4 настоящего договора, в случае, если до окончания указанного срока Арендатор уведомил Арендодателя о предстоящем освобождении арендуемого земельного участка, либо Арендодатель возразил против использования Арендатором земельного участка после окончания вышеуказанного срока;</w:t>
      </w:r>
    </w:p>
    <w:p w:rsidR="003411BA" w:rsidRPr="0062409E" w:rsidRDefault="003411BA" w:rsidP="003411BA">
      <w:pPr>
        <w:tabs>
          <w:tab w:val="left" w:pos="1134"/>
          <w:tab w:val="left" w:pos="1276"/>
        </w:tabs>
        <w:autoSpaceDE w:val="0"/>
        <w:autoSpaceDN w:val="0"/>
        <w:adjustRightInd w:val="0"/>
        <w:ind w:firstLine="709"/>
        <w:jc w:val="both"/>
        <w:outlineLvl w:val="1"/>
        <w:rPr>
          <w:sz w:val="26"/>
          <w:szCs w:val="26"/>
        </w:rPr>
      </w:pPr>
      <w:proofErr w:type="gramStart"/>
      <w:r w:rsidRPr="0062409E">
        <w:rPr>
          <w:sz w:val="26"/>
          <w:szCs w:val="26"/>
        </w:rPr>
        <w:t>б)</w:t>
      </w:r>
      <w:r w:rsidRPr="0062409E">
        <w:rPr>
          <w:sz w:val="26"/>
          <w:szCs w:val="26"/>
        </w:rPr>
        <w:tab/>
      </w:r>
      <w:proofErr w:type="gramEnd"/>
      <w:r w:rsidRPr="0062409E">
        <w:rPr>
          <w:sz w:val="26"/>
          <w:szCs w:val="26"/>
        </w:rPr>
        <w:t>досрочно по соглашению Сторон,</w:t>
      </w:r>
    </w:p>
    <w:p w:rsidR="003411BA" w:rsidRPr="0062409E" w:rsidRDefault="003411BA" w:rsidP="003411BA">
      <w:pPr>
        <w:tabs>
          <w:tab w:val="left" w:pos="1134"/>
          <w:tab w:val="left" w:pos="1276"/>
        </w:tabs>
        <w:autoSpaceDE w:val="0"/>
        <w:autoSpaceDN w:val="0"/>
        <w:adjustRightInd w:val="0"/>
        <w:ind w:firstLine="709"/>
        <w:jc w:val="both"/>
        <w:outlineLvl w:val="1"/>
        <w:rPr>
          <w:sz w:val="26"/>
          <w:szCs w:val="26"/>
        </w:rPr>
      </w:pPr>
      <w:proofErr w:type="gramStart"/>
      <w:r w:rsidRPr="0062409E">
        <w:rPr>
          <w:sz w:val="26"/>
          <w:szCs w:val="26"/>
        </w:rPr>
        <w:t>в)</w:t>
      </w:r>
      <w:r w:rsidRPr="0062409E">
        <w:rPr>
          <w:sz w:val="26"/>
          <w:szCs w:val="26"/>
        </w:rPr>
        <w:tab/>
      </w:r>
      <w:proofErr w:type="gramEnd"/>
      <w:r w:rsidRPr="0062409E">
        <w:rPr>
          <w:sz w:val="26"/>
          <w:szCs w:val="26"/>
        </w:rPr>
        <w:t>при его расторжении в соответствии с пунктами 5.2, 5.3 и 5.4 настоящего договора;</w:t>
      </w:r>
    </w:p>
    <w:p w:rsidR="003411BA" w:rsidRPr="0062409E" w:rsidRDefault="003411BA" w:rsidP="003411BA">
      <w:pPr>
        <w:tabs>
          <w:tab w:val="left" w:pos="1134"/>
          <w:tab w:val="left" w:pos="1276"/>
        </w:tabs>
        <w:autoSpaceDE w:val="0"/>
        <w:autoSpaceDN w:val="0"/>
        <w:adjustRightInd w:val="0"/>
        <w:ind w:firstLine="709"/>
        <w:jc w:val="both"/>
        <w:outlineLvl w:val="1"/>
        <w:rPr>
          <w:sz w:val="26"/>
          <w:szCs w:val="26"/>
        </w:rPr>
      </w:pPr>
      <w:proofErr w:type="gramStart"/>
      <w:r w:rsidRPr="0062409E">
        <w:rPr>
          <w:sz w:val="26"/>
          <w:szCs w:val="26"/>
        </w:rPr>
        <w:t>г)</w:t>
      </w:r>
      <w:r w:rsidRPr="0062409E">
        <w:rPr>
          <w:sz w:val="26"/>
          <w:szCs w:val="26"/>
        </w:rPr>
        <w:tab/>
      </w:r>
      <w:proofErr w:type="gramEnd"/>
      <w:r w:rsidRPr="0062409E">
        <w:rPr>
          <w:sz w:val="26"/>
          <w:szCs w:val="26"/>
        </w:rPr>
        <w:t>по иным основаниям, установленным действующим законодательством.</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lastRenderedPageBreak/>
        <w:t>5.2.</w:t>
      </w:r>
      <w:r w:rsidRPr="0062409E">
        <w:rPr>
          <w:sz w:val="26"/>
          <w:szCs w:val="26"/>
        </w:rPr>
        <w:tab/>
        <w:t>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5.2.1.</w:t>
      </w:r>
      <w:r w:rsidRPr="0062409E">
        <w:rPr>
          <w:sz w:val="26"/>
          <w:szCs w:val="26"/>
        </w:rPr>
        <w:tab/>
        <w:t>Использование Арендатором временного строения в целях, не указанных в       п. 1.3 настоящего договора.</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5.2.2.</w:t>
      </w:r>
      <w:r w:rsidRPr="0062409E">
        <w:rPr>
          <w:sz w:val="26"/>
          <w:szCs w:val="26"/>
        </w:rPr>
        <w:tab/>
        <w:t>Несоответствие Сезонного объекта требованиям настоящего Договора по результатам оценки, проведенной в соответствии с п.2.2.4 настоящего Договора по истечении срока устранения выявленных несоответствий в соответствии с п.2.2.4 настоящего Договора.</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5.2.3.</w:t>
      </w:r>
      <w:r w:rsidRPr="0062409E">
        <w:rPr>
          <w:sz w:val="26"/>
          <w:szCs w:val="26"/>
        </w:rPr>
        <w:tab/>
        <w:t>Возникновение у Арендатора задолженности по арендной плате, предусмотренной настоящим Договором, с учетом подлежащих заключению соглашений об изменении арендной платы (п. 3.1 настоящего Договора), в размере равном двум месячным размерам арендной платы.</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5.2.4.</w:t>
      </w:r>
      <w:r w:rsidRPr="0062409E">
        <w:rPr>
          <w:sz w:val="26"/>
          <w:szCs w:val="26"/>
        </w:rPr>
        <w:tab/>
        <w:t>Несогласие Арендатора с изменением размера арендной платы, отказ либо просрочка в заключении соглашения об изменении размера арендной платы в соответствии с п. 3.7 настоящего договора.</w:t>
      </w:r>
    </w:p>
    <w:p w:rsidR="003411BA" w:rsidRPr="0062409E" w:rsidRDefault="003411BA" w:rsidP="003411BA">
      <w:pPr>
        <w:autoSpaceDE w:val="0"/>
        <w:autoSpaceDN w:val="0"/>
        <w:adjustRightInd w:val="0"/>
        <w:ind w:firstLine="709"/>
        <w:jc w:val="both"/>
        <w:outlineLvl w:val="1"/>
        <w:rPr>
          <w:sz w:val="26"/>
          <w:szCs w:val="26"/>
        </w:rPr>
      </w:pPr>
      <w:r w:rsidRPr="0062409E">
        <w:rPr>
          <w:sz w:val="26"/>
          <w:szCs w:val="26"/>
        </w:rPr>
        <w:t>5.2.5.</w:t>
      </w:r>
      <w:r w:rsidRPr="0062409E">
        <w:rPr>
          <w:sz w:val="26"/>
          <w:szCs w:val="26"/>
        </w:rPr>
        <w:tab/>
        <w:t>Нарушение Арендатором п. 2.3.4 - 2.3.6, п. 2.3.20, 2.5.1 настоящего Договора, действующего законодательства в сфере торговли, оказания услуг, общественного спокойствия и порядка, предусмотренного ч. 2 ст. 11 Закона Красноярского края от 02.10.2008 № 7-2161 «Об административных правонарушениях», а также нарушений, связанных с арендой земельного участка по настоящему Договору.</w:t>
      </w:r>
    </w:p>
    <w:p w:rsidR="003411BA" w:rsidRPr="0062409E" w:rsidRDefault="003411BA" w:rsidP="003411BA">
      <w:pPr>
        <w:widowControl w:val="0"/>
        <w:autoSpaceDE w:val="0"/>
        <w:autoSpaceDN w:val="0"/>
        <w:adjustRightInd w:val="0"/>
        <w:ind w:firstLine="709"/>
        <w:jc w:val="both"/>
        <w:rPr>
          <w:sz w:val="26"/>
          <w:szCs w:val="26"/>
        </w:rPr>
      </w:pPr>
      <w:r w:rsidRPr="0062409E">
        <w:rPr>
          <w:sz w:val="26"/>
          <w:szCs w:val="26"/>
        </w:rPr>
        <w:t>5.3.</w:t>
      </w:r>
      <w:r w:rsidRPr="0062409E">
        <w:rPr>
          <w:sz w:val="26"/>
          <w:szCs w:val="26"/>
        </w:rPr>
        <w:tab/>
        <w:t>Договор прекращает свое действие в следующих случаях:</w:t>
      </w:r>
    </w:p>
    <w:p w:rsidR="003411BA" w:rsidRPr="0062409E" w:rsidRDefault="003411BA" w:rsidP="003411BA">
      <w:pPr>
        <w:widowControl w:val="0"/>
        <w:autoSpaceDE w:val="0"/>
        <w:autoSpaceDN w:val="0"/>
        <w:adjustRightInd w:val="0"/>
        <w:ind w:firstLine="709"/>
        <w:jc w:val="both"/>
        <w:rPr>
          <w:sz w:val="26"/>
          <w:szCs w:val="26"/>
        </w:rPr>
      </w:pPr>
      <w:r w:rsidRPr="0062409E">
        <w:rPr>
          <w:sz w:val="26"/>
          <w:szCs w:val="26"/>
        </w:rPr>
        <w:t>- со дня смерти гражданина (индивидуального предпринимателя);</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 со дня ликвидации юридического лица при отсутствии правопреемства данного юридического лица,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3411BA" w:rsidRPr="0062409E" w:rsidRDefault="003411BA" w:rsidP="003411BA">
      <w:pPr>
        <w:tabs>
          <w:tab w:val="left" w:pos="1276"/>
        </w:tabs>
        <w:autoSpaceDE w:val="0"/>
        <w:autoSpaceDN w:val="0"/>
        <w:adjustRightInd w:val="0"/>
        <w:ind w:firstLine="709"/>
        <w:jc w:val="both"/>
        <w:outlineLvl w:val="1"/>
        <w:rPr>
          <w:sz w:val="26"/>
          <w:szCs w:val="26"/>
        </w:rPr>
      </w:pPr>
      <w:r w:rsidRPr="0062409E">
        <w:rPr>
          <w:sz w:val="26"/>
          <w:szCs w:val="26"/>
        </w:rPr>
        <w:t>5.4.</w:t>
      </w:r>
      <w:r w:rsidRPr="0062409E">
        <w:rPr>
          <w:sz w:val="26"/>
          <w:szCs w:val="26"/>
        </w:rPr>
        <w:tab/>
        <w:t>Расторжение настоящего договора, окончание срока его действия не освобождает Арендатора от необходимости погашения задолженности по арендной плате, выплатах, предусмотренных настоящим договором пени.</w:t>
      </w:r>
    </w:p>
    <w:p w:rsidR="003411BA" w:rsidRDefault="003411BA" w:rsidP="003411BA">
      <w:pPr>
        <w:widowControl w:val="0"/>
        <w:tabs>
          <w:tab w:val="left" w:pos="567"/>
          <w:tab w:val="left" w:pos="1276"/>
        </w:tabs>
        <w:ind w:firstLine="709"/>
        <w:jc w:val="both"/>
        <w:rPr>
          <w:sz w:val="26"/>
          <w:szCs w:val="26"/>
        </w:rPr>
      </w:pPr>
      <w:r w:rsidRPr="0062409E">
        <w:rPr>
          <w:sz w:val="26"/>
          <w:szCs w:val="26"/>
        </w:rPr>
        <w:t>5.5.</w:t>
      </w:r>
      <w:r w:rsidRPr="0062409E">
        <w:rPr>
          <w:sz w:val="26"/>
          <w:szCs w:val="26"/>
        </w:rPr>
        <w:tab/>
        <w:t>Вносимые в настоящий договор дополнения и изменения подлежат рассмотрению Сторонами в двухнедельный срок с момента получения предложения о внесении в настоящий договор изменений, дополнений и оформляются дополнительными соглашениями, подписываемыми Сторонами, за исключением изменений, предусмотренных абзацем 2 п. 2.2.3 настоящего Договора.</w:t>
      </w:r>
    </w:p>
    <w:p w:rsidR="00A629C3" w:rsidRPr="0062409E" w:rsidRDefault="00A629C3" w:rsidP="003411BA">
      <w:pPr>
        <w:widowControl w:val="0"/>
        <w:tabs>
          <w:tab w:val="left" w:pos="567"/>
          <w:tab w:val="left" w:pos="1276"/>
        </w:tabs>
        <w:ind w:firstLine="709"/>
        <w:jc w:val="both"/>
        <w:rPr>
          <w:sz w:val="26"/>
          <w:szCs w:val="26"/>
        </w:rPr>
      </w:pPr>
    </w:p>
    <w:p w:rsidR="003411BA" w:rsidRPr="0062409E" w:rsidRDefault="003411BA" w:rsidP="003411BA">
      <w:pPr>
        <w:autoSpaceDE w:val="0"/>
        <w:autoSpaceDN w:val="0"/>
        <w:adjustRightInd w:val="0"/>
        <w:ind w:firstLine="709"/>
        <w:jc w:val="center"/>
        <w:outlineLvl w:val="1"/>
        <w:rPr>
          <w:b/>
          <w:bCs/>
          <w:sz w:val="26"/>
          <w:szCs w:val="26"/>
        </w:rPr>
      </w:pPr>
      <w:r w:rsidRPr="0062409E">
        <w:rPr>
          <w:b/>
          <w:bCs/>
          <w:sz w:val="26"/>
          <w:szCs w:val="26"/>
        </w:rPr>
        <w:t>Статья 6. Прочие условия</w:t>
      </w:r>
    </w:p>
    <w:p w:rsidR="003411BA" w:rsidRPr="0062409E" w:rsidRDefault="003411BA" w:rsidP="003411BA">
      <w:pPr>
        <w:tabs>
          <w:tab w:val="left" w:pos="567"/>
          <w:tab w:val="left" w:pos="993"/>
          <w:tab w:val="left" w:pos="1276"/>
        </w:tabs>
        <w:ind w:firstLine="709"/>
        <w:jc w:val="both"/>
        <w:rPr>
          <w:sz w:val="26"/>
          <w:szCs w:val="26"/>
        </w:rPr>
      </w:pPr>
      <w:r w:rsidRPr="0062409E">
        <w:rPr>
          <w:noProof/>
          <w:sz w:val="26"/>
          <w:szCs w:val="26"/>
        </w:rPr>
        <w:t>6.1.</w:t>
      </w:r>
      <w:r w:rsidRPr="0062409E">
        <w:rPr>
          <w:noProof/>
          <w:sz w:val="26"/>
          <w:szCs w:val="26"/>
        </w:rPr>
        <w:tab/>
      </w:r>
      <w:r w:rsidRPr="0062409E">
        <w:rPr>
          <w:sz w:val="26"/>
          <w:szCs w:val="26"/>
        </w:rPr>
        <w:t xml:space="preserve">Споры, возникающие при исполнении настоящего договора, разрешаются Сторонами путем переговоров. </w:t>
      </w:r>
    </w:p>
    <w:p w:rsidR="003411BA" w:rsidRPr="0062409E" w:rsidRDefault="003411BA" w:rsidP="003411BA">
      <w:pPr>
        <w:tabs>
          <w:tab w:val="left" w:pos="1276"/>
        </w:tabs>
        <w:ind w:firstLine="709"/>
        <w:jc w:val="both"/>
        <w:rPr>
          <w:sz w:val="26"/>
          <w:szCs w:val="26"/>
        </w:rPr>
      </w:pPr>
      <w:r w:rsidRPr="0062409E">
        <w:rPr>
          <w:sz w:val="26"/>
          <w:szCs w:val="26"/>
        </w:rPr>
        <w:t>При не достижении согласия</w:t>
      </w:r>
      <w:r w:rsidRPr="0062409E">
        <w:rPr>
          <w:noProof/>
          <w:sz w:val="26"/>
          <w:szCs w:val="26"/>
        </w:rPr>
        <w:t xml:space="preserve"> -</w:t>
      </w:r>
      <w:r w:rsidRPr="0062409E">
        <w:rPr>
          <w:sz w:val="26"/>
          <w:szCs w:val="26"/>
        </w:rPr>
        <w:t xml:space="preserve"> разрешаются в судебном порядке.</w:t>
      </w:r>
    </w:p>
    <w:p w:rsidR="003411BA" w:rsidRPr="0062409E" w:rsidRDefault="003411BA" w:rsidP="003411BA">
      <w:pPr>
        <w:widowControl w:val="0"/>
        <w:tabs>
          <w:tab w:val="left" w:pos="1276"/>
        </w:tabs>
        <w:ind w:firstLine="709"/>
        <w:jc w:val="both"/>
        <w:rPr>
          <w:sz w:val="26"/>
          <w:szCs w:val="26"/>
        </w:rPr>
      </w:pPr>
      <w:r w:rsidRPr="0062409E">
        <w:rPr>
          <w:noProof/>
          <w:sz w:val="26"/>
          <w:szCs w:val="26"/>
        </w:rPr>
        <w:t>6.2.</w:t>
      </w:r>
      <w:r w:rsidRPr="0062409E">
        <w:rPr>
          <w:noProof/>
          <w:sz w:val="26"/>
          <w:szCs w:val="26"/>
        </w:rPr>
        <w:tab/>
      </w:r>
      <w:r w:rsidRPr="0062409E">
        <w:rPr>
          <w:sz w:val="26"/>
          <w:szCs w:val="26"/>
        </w:rPr>
        <w:t>Настоящий договор составлен в двух экземплярах, имеющих одинаковую юридическую силу, по одному Арендодателю и Арендатору.</w:t>
      </w:r>
    </w:p>
    <w:p w:rsidR="003411BA" w:rsidRPr="0062409E" w:rsidRDefault="003411BA" w:rsidP="003411BA">
      <w:pPr>
        <w:pStyle w:val="1"/>
        <w:tabs>
          <w:tab w:val="left" w:pos="1276"/>
        </w:tabs>
        <w:ind w:firstLine="709"/>
        <w:jc w:val="center"/>
        <w:rPr>
          <w:rFonts w:ascii="Times New Roman" w:hAnsi="Times New Roman" w:cs="Times New Roman"/>
          <w:b/>
          <w:color w:val="auto"/>
          <w:sz w:val="26"/>
          <w:szCs w:val="26"/>
        </w:rPr>
      </w:pPr>
      <w:r w:rsidRPr="0062409E">
        <w:rPr>
          <w:rFonts w:ascii="Times New Roman" w:hAnsi="Times New Roman" w:cs="Times New Roman"/>
          <w:b/>
          <w:color w:val="auto"/>
          <w:sz w:val="26"/>
          <w:szCs w:val="26"/>
        </w:rPr>
        <w:t>Статья 7. Приложения к договору</w:t>
      </w:r>
    </w:p>
    <w:p w:rsidR="003411BA" w:rsidRPr="0062409E" w:rsidRDefault="003411BA" w:rsidP="003411BA">
      <w:pPr>
        <w:tabs>
          <w:tab w:val="left" w:pos="1276"/>
        </w:tabs>
        <w:ind w:firstLine="709"/>
        <w:jc w:val="both"/>
        <w:rPr>
          <w:sz w:val="26"/>
          <w:szCs w:val="26"/>
          <w:u w:val="single"/>
        </w:rPr>
      </w:pPr>
      <w:r w:rsidRPr="0062409E">
        <w:rPr>
          <w:noProof/>
          <w:sz w:val="26"/>
          <w:szCs w:val="26"/>
        </w:rPr>
        <w:t>7.1.</w:t>
      </w:r>
      <w:r w:rsidRPr="0062409E">
        <w:rPr>
          <w:sz w:val="26"/>
          <w:szCs w:val="26"/>
        </w:rPr>
        <w:tab/>
        <w:t>Копия кадастрового паспорта земельного участка.</w:t>
      </w:r>
    </w:p>
    <w:p w:rsidR="003411BA" w:rsidRPr="0062409E" w:rsidRDefault="003411BA" w:rsidP="003411BA">
      <w:pPr>
        <w:tabs>
          <w:tab w:val="left" w:pos="1276"/>
        </w:tabs>
        <w:ind w:firstLine="709"/>
        <w:jc w:val="both"/>
        <w:rPr>
          <w:sz w:val="26"/>
          <w:szCs w:val="26"/>
        </w:rPr>
      </w:pPr>
      <w:r w:rsidRPr="0062409E">
        <w:rPr>
          <w:sz w:val="26"/>
          <w:szCs w:val="26"/>
        </w:rPr>
        <w:t>7.2.</w:t>
      </w:r>
      <w:r w:rsidRPr="0062409E">
        <w:rPr>
          <w:sz w:val="26"/>
          <w:szCs w:val="26"/>
        </w:rPr>
        <w:tab/>
        <w:t>Акт приёма-передачи земельного участка.</w:t>
      </w:r>
    </w:p>
    <w:p w:rsidR="003411BA" w:rsidRPr="0062409E" w:rsidRDefault="003411BA" w:rsidP="003411BA">
      <w:pPr>
        <w:tabs>
          <w:tab w:val="left" w:pos="1276"/>
        </w:tabs>
        <w:ind w:firstLine="709"/>
        <w:jc w:val="both"/>
        <w:rPr>
          <w:sz w:val="26"/>
          <w:szCs w:val="26"/>
        </w:rPr>
      </w:pPr>
      <w:r w:rsidRPr="0062409E">
        <w:rPr>
          <w:sz w:val="26"/>
          <w:szCs w:val="26"/>
        </w:rPr>
        <w:t xml:space="preserve"> </w:t>
      </w:r>
    </w:p>
    <w:p w:rsidR="003411BA" w:rsidRPr="0062409E" w:rsidRDefault="003411BA" w:rsidP="003411BA">
      <w:pPr>
        <w:widowControl w:val="0"/>
        <w:autoSpaceDE w:val="0"/>
        <w:autoSpaceDN w:val="0"/>
        <w:adjustRightInd w:val="0"/>
        <w:jc w:val="center"/>
        <w:outlineLvl w:val="0"/>
        <w:rPr>
          <w:b/>
          <w:sz w:val="26"/>
          <w:szCs w:val="26"/>
        </w:rPr>
      </w:pPr>
      <w:r w:rsidRPr="0062409E">
        <w:rPr>
          <w:b/>
          <w:sz w:val="26"/>
          <w:szCs w:val="26"/>
        </w:rPr>
        <w:t>Статья 8. Реквизиты Сторон</w:t>
      </w:r>
    </w:p>
    <w:tbl>
      <w:tblPr>
        <w:tblW w:w="0" w:type="auto"/>
        <w:tblInd w:w="75" w:type="dxa"/>
        <w:tblLayout w:type="fixed"/>
        <w:tblCellMar>
          <w:left w:w="75" w:type="dxa"/>
          <w:right w:w="75" w:type="dxa"/>
        </w:tblCellMar>
        <w:tblLook w:val="04A0" w:firstRow="1" w:lastRow="0" w:firstColumn="1" w:lastColumn="0" w:noHBand="0" w:noVBand="1"/>
      </w:tblPr>
      <w:tblGrid>
        <w:gridCol w:w="4522"/>
        <w:gridCol w:w="4522"/>
      </w:tblGrid>
      <w:tr w:rsidR="003411BA" w:rsidRPr="0062409E" w:rsidTr="00FA54C3">
        <w:tc>
          <w:tcPr>
            <w:tcW w:w="4522" w:type="dxa"/>
            <w:tcBorders>
              <w:top w:val="single" w:sz="4" w:space="0" w:color="auto"/>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lastRenderedPageBreak/>
              <w:t xml:space="preserve">            АРЕНДОДАТЕЛЬ            </w:t>
            </w:r>
          </w:p>
        </w:tc>
        <w:tc>
          <w:tcPr>
            <w:tcW w:w="4522" w:type="dxa"/>
            <w:tcBorders>
              <w:top w:val="single" w:sz="4" w:space="0" w:color="auto"/>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             АРЕНДАТОР              </w:t>
            </w:r>
          </w:p>
        </w:tc>
      </w:tr>
      <w:tr w:rsidR="003411BA" w:rsidRPr="0062409E" w:rsidTr="00FA54C3">
        <w:trPr>
          <w:trHeight w:val="400"/>
        </w:trPr>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a3"/>
              <w:tabs>
                <w:tab w:val="left" w:pos="708"/>
              </w:tabs>
              <w:spacing w:line="260" w:lineRule="exact"/>
              <w:rPr>
                <w:sz w:val="26"/>
                <w:szCs w:val="26"/>
              </w:rPr>
            </w:pPr>
            <w:r w:rsidRPr="0062409E">
              <w:rPr>
                <w:sz w:val="26"/>
                <w:szCs w:val="26"/>
              </w:rPr>
              <w:t xml:space="preserve">Управление имущества </w:t>
            </w:r>
          </w:p>
          <w:p w:rsidR="003411BA" w:rsidRPr="0062409E" w:rsidRDefault="003411BA" w:rsidP="00FA54C3">
            <w:pPr>
              <w:pStyle w:val="a3"/>
              <w:tabs>
                <w:tab w:val="left" w:pos="708"/>
              </w:tabs>
              <w:spacing w:line="260" w:lineRule="exact"/>
              <w:rPr>
                <w:sz w:val="26"/>
                <w:szCs w:val="26"/>
              </w:rPr>
            </w:pPr>
            <w:r w:rsidRPr="0062409E">
              <w:rPr>
                <w:sz w:val="26"/>
                <w:szCs w:val="26"/>
              </w:rPr>
              <w:t>Администрации города Норильска</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Ф.И.О./Наименование ЮЛ                              </w:t>
            </w:r>
          </w:p>
        </w:tc>
      </w:tr>
      <w:tr w:rsidR="003411BA" w:rsidRPr="0062409E" w:rsidTr="00FA54C3">
        <w:trPr>
          <w:trHeight w:val="591"/>
        </w:trPr>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spacing w:line="260" w:lineRule="exact"/>
              <w:rPr>
                <w:sz w:val="26"/>
                <w:szCs w:val="26"/>
              </w:rPr>
            </w:pPr>
            <w:r w:rsidRPr="0062409E">
              <w:rPr>
                <w:sz w:val="26"/>
                <w:szCs w:val="26"/>
              </w:rPr>
              <w:t>Регистрационное свидетельство юридического лица: 002407461 серия 24</w:t>
            </w:r>
          </w:p>
        </w:tc>
        <w:tc>
          <w:tcPr>
            <w:tcW w:w="4522" w:type="dxa"/>
            <w:tcBorders>
              <w:top w:val="nil"/>
              <w:left w:val="single" w:sz="4" w:space="0" w:color="auto"/>
              <w:bottom w:val="single" w:sz="4" w:space="0" w:color="auto"/>
              <w:right w:val="single" w:sz="4" w:space="0" w:color="auto"/>
            </w:tcBorders>
          </w:tcPr>
          <w:p w:rsidR="003411BA" w:rsidRPr="0062409E" w:rsidRDefault="003411BA" w:rsidP="00FA54C3">
            <w:pPr>
              <w:pStyle w:val="ConsPlusCell"/>
            </w:pPr>
          </w:p>
        </w:tc>
      </w:tr>
      <w:tr w:rsidR="003411BA" w:rsidRPr="0062409E" w:rsidTr="00FA54C3">
        <w:trPr>
          <w:trHeight w:val="400"/>
        </w:trPr>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spacing w:line="260" w:lineRule="exact"/>
              <w:rPr>
                <w:sz w:val="26"/>
                <w:szCs w:val="26"/>
              </w:rPr>
            </w:pPr>
            <w:r w:rsidRPr="0062409E">
              <w:rPr>
                <w:sz w:val="26"/>
                <w:szCs w:val="26"/>
              </w:rPr>
              <w:t>Место нахождения: г. Норильск, Ленинский пр., 23А</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Почтовый </w:t>
            </w:r>
            <w:proofErr w:type="gramStart"/>
            <w:r w:rsidRPr="0062409E">
              <w:t xml:space="preserve">адрес:   </w:t>
            </w:r>
            <w:proofErr w:type="gramEnd"/>
            <w:r w:rsidRPr="0062409E">
              <w:t xml:space="preserve">                  </w:t>
            </w:r>
          </w:p>
        </w:tc>
      </w:tr>
      <w:tr w:rsidR="003411BA" w:rsidRPr="0062409E" w:rsidTr="00FA54C3">
        <w:trPr>
          <w:trHeight w:val="600"/>
        </w:trPr>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spacing w:line="260" w:lineRule="exact"/>
              <w:rPr>
                <w:sz w:val="26"/>
                <w:szCs w:val="26"/>
              </w:rPr>
            </w:pPr>
            <w:r w:rsidRPr="0062409E">
              <w:rPr>
                <w:sz w:val="26"/>
                <w:szCs w:val="26"/>
              </w:rPr>
              <w:t>Почтовый адрес: 663302 г. Норильск, Ленинский пр. 23А</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ИНН/КПП                                 </w:t>
            </w:r>
            <w:r w:rsidRPr="0062409E">
              <w:br/>
            </w:r>
          </w:p>
        </w:tc>
      </w:tr>
      <w:tr w:rsidR="003411BA" w:rsidRPr="0062409E" w:rsidTr="00FA54C3">
        <w:trPr>
          <w:trHeight w:val="523"/>
        </w:trPr>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tabs>
                <w:tab w:val="left" w:pos="567"/>
                <w:tab w:val="left" w:pos="1134"/>
                <w:tab w:val="left" w:pos="1418"/>
              </w:tabs>
              <w:spacing w:line="260" w:lineRule="exact"/>
              <w:rPr>
                <w:sz w:val="26"/>
                <w:szCs w:val="26"/>
              </w:rPr>
            </w:pPr>
            <w:r w:rsidRPr="0062409E">
              <w:rPr>
                <w:sz w:val="26"/>
                <w:szCs w:val="26"/>
              </w:rPr>
              <w:t xml:space="preserve">ИНН </w:t>
            </w:r>
            <w:proofErr w:type="gramStart"/>
            <w:r w:rsidRPr="0062409E">
              <w:rPr>
                <w:sz w:val="26"/>
                <w:szCs w:val="26"/>
              </w:rPr>
              <w:t>2457058236  КПП</w:t>
            </w:r>
            <w:proofErr w:type="gramEnd"/>
            <w:r w:rsidRPr="0062409E">
              <w:rPr>
                <w:sz w:val="26"/>
                <w:szCs w:val="26"/>
              </w:rPr>
              <w:t xml:space="preserve"> 245701001 ОКПО 75799883</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Расчетный </w:t>
            </w:r>
            <w:proofErr w:type="gramStart"/>
            <w:r w:rsidRPr="0062409E">
              <w:t xml:space="preserve">счет:   </w:t>
            </w:r>
            <w:proofErr w:type="gramEnd"/>
            <w:r w:rsidRPr="0062409E">
              <w:t xml:space="preserve">                  </w:t>
            </w:r>
          </w:p>
        </w:tc>
      </w:tr>
      <w:tr w:rsidR="003411BA" w:rsidRPr="0062409E" w:rsidTr="00FA54C3">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Normal"/>
              <w:spacing w:line="260" w:lineRule="exact"/>
              <w:ind w:firstLine="0"/>
              <w:rPr>
                <w:rFonts w:ascii="Times New Roman" w:hAnsi="Times New Roman" w:cs="Times New Roman"/>
                <w:sz w:val="26"/>
                <w:szCs w:val="26"/>
              </w:rPr>
            </w:pPr>
            <w:r w:rsidRPr="0062409E">
              <w:rPr>
                <w:rFonts w:ascii="Times New Roman" w:hAnsi="Times New Roman" w:cs="Times New Roman"/>
                <w:sz w:val="26"/>
                <w:szCs w:val="26"/>
              </w:rPr>
              <w:t>Расчетный счет: 40101810600000010001 Отделение Красноярск г. Красноярск</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Корреспондентский </w:t>
            </w:r>
            <w:proofErr w:type="gramStart"/>
            <w:r w:rsidRPr="0062409E">
              <w:t xml:space="preserve">счет:   </w:t>
            </w:r>
            <w:proofErr w:type="gramEnd"/>
            <w:r w:rsidRPr="0062409E">
              <w:t xml:space="preserve">          </w:t>
            </w:r>
          </w:p>
        </w:tc>
      </w:tr>
      <w:tr w:rsidR="003411BA" w:rsidRPr="0062409E" w:rsidTr="00FA54C3">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Normal"/>
              <w:spacing w:line="260" w:lineRule="exact"/>
              <w:ind w:firstLine="0"/>
              <w:rPr>
                <w:rFonts w:ascii="Times New Roman" w:hAnsi="Times New Roman" w:cs="Times New Roman"/>
                <w:sz w:val="26"/>
                <w:szCs w:val="26"/>
              </w:rPr>
            </w:pPr>
            <w:r w:rsidRPr="0062409E">
              <w:rPr>
                <w:rFonts w:ascii="Times New Roman" w:hAnsi="Times New Roman" w:cs="Times New Roman"/>
                <w:sz w:val="26"/>
                <w:szCs w:val="26"/>
              </w:rPr>
              <w:t>Корреспондентский счет:</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БИК                                 </w:t>
            </w:r>
          </w:p>
        </w:tc>
      </w:tr>
      <w:tr w:rsidR="003411BA" w:rsidRPr="0062409E" w:rsidTr="00FA54C3">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Normal"/>
              <w:spacing w:line="260" w:lineRule="exact"/>
              <w:ind w:firstLine="0"/>
              <w:rPr>
                <w:rFonts w:ascii="Times New Roman" w:hAnsi="Times New Roman" w:cs="Times New Roman"/>
                <w:sz w:val="26"/>
                <w:szCs w:val="26"/>
              </w:rPr>
            </w:pPr>
            <w:r w:rsidRPr="0062409E">
              <w:rPr>
                <w:rFonts w:ascii="Times New Roman" w:hAnsi="Times New Roman" w:cs="Times New Roman"/>
                <w:sz w:val="26"/>
                <w:szCs w:val="26"/>
              </w:rPr>
              <w:t>БИК 040407001</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proofErr w:type="gramStart"/>
            <w:r w:rsidRPr="0062409E">
              <w:t xml:space="preserve">Телефон:   </w:t>
            </w:r>
            <w:proofErr w:type="gramEnd"/>
            <w:r w:rsidRPr="0062409E">
              <w:t xml:space="preserve">                         </w:t>
            </w:r>
          </w:p>
        </w:tc>
      </w:tr>
      <w:tr w:rsidR="003411BA" w:rsidRPr="0062409E" w:rsidTr="00FA54C3">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Normal"/>
              <w:spacing w:line="260" w:lineRule="exact"/>
              <w:ind w:firstLine="0"/>
              <w:rPr>
                <w:rFonts w:ascii="Times New Roman" w:hAnsi="Times New Roman" w:cs="Times New Roman"/>
                <w:sz w:val="26"/>
                <w:szCs w:val="26"/>
              </w:rPr>
            </w:pPr>
            <w:r w:rsidRPr="0062409E">
              <w:rPr>
                <w:rFonts w:ascii="Times New Roman" w:hAnsi="Times New Roman" w:cs="Times New Roman"/>
                <w:sz w:val="26"/>
                <w:szCs w:val="26"/>
              </w:rPr>
              <w:t>Телефон: 437180</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proofErr w:type="gramStart"/>
            <w:r w:rsidRPr="0062409E">
              <w:t xml:space="preserve">Факс:   </w:t>
            </w:r>
            <w:proofErr w:type="gramEnd"/>
            <w:r w:rsidRPr="0062409E">
              <w:t xml:space="preserve">                            </w:t>
            </w:r>
          </w:p>
        </w:tc>
      </w:tr>
      <w:tr w:rsidR="003411BA" w:rsidRPr="0062409E" w:rsidTr="00FA54C3">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Normal"/>
              <w:spacing w:line="260" w:lineRule="exact"/>
              <w:ind w:firstLine="0"/>
              <w:rPr>
                <w:rFonts w:ascii="Times New Roman" w:hAnsi="Times New Roman" w:cs="Times New Roman"/>
                <w:sz w:val="26"/>
                <w:szCs w:val="26"/>
              </w:rPr>
            </w:pPr>
            <w:r w:rsidRPr="0062409E">
              <w:rPr>
                <w:rFonts w:ascii="Times New Roman" w:hAnsi="Times New Roman" w:cs="Times New Roman"/>
                <w:sz w:val="26"/>
                <w:szCs w:val="26"/>
              </w:rPr>
              <w:t>Факс: (3919) 437181</w:t>
            </w:r>
          </w:p>
        </w:tc>
        <w:tc>
          <w:tcPr>
            <w:tcW w:w="4522" w:type="dxa"/>
            <w:tcBorders>
              <w:top w:val="nil"/>
              <w:left w:val="single" w:sz="4" w:space="0" w:color="auto"/>
              <w:bottom w:val="single" w:sz="4" w:space="0" w:color="auto"/>
              <w:right w:val="single" w:sz="4" w:space="0" w:color="auto"/>
            </w:tcBorders>
            <w:hideMark/>
          </w:tcPr>
          <w:p w:rsidR="003411BA" w:rsidRPr="0062409E" w:rsidRDefault="003411BA" w:rsidP="00FA54C3">
            <w:pPr>
              <w:pStyle w:val="ConsPlusCell"/>
            </w:pPr>
            <w:r w:rsidRPr="0062409E">
              <w:t xml:space="preserve">Электронная </w:t>
            </w:r>
            <w:proofErr w:type="gramStart"/>
            <w:r w:rsidRPr="0062409E">
              <w:t xml:space="preserve">почта:   </w:t>
            </w:r>
            <w:proofErr w:type="gramEnd"/>
            <w:r w:rsidRPr="0062409E">
              <w:t xml:space="preserve">               </w:t>
            </w:r>
          </w:p>
        </w:tc>
      </w:tr>
    </w:tbl>
    <w:p w:rsidR="003411BA" w:rsidRPr="0062409E" w:rsidRDefault="003411BA" w:rsidP="003411BA">
      <w:pPr>
        <w:widowControl w:val="0"/>
        <w:autoSpaceDE w:val="0"/>
        <w:autoSpaceDN w:val="0"/>
        <w:adjustRightInd w:val="0"/>
        <w:jc w:val="center"/>
        <w:outlineLvl w:val="0"/>
        <w:rPr>
          <w:b/>
          <w:sz w:val="26"/>
          <w:szCs w:val="26"/>
        </w:rPr>
      </w:pPr>
    </w:p>
    <w:p w:rsidR="003411BA" w:rsidRPr="0062409E" w:rsidRDefault="003411BA" w:rsidP="003411BA">
      <w:pPr>
        <w:pStyle w:val="4"/>
        <w:ind w:firstLine="709"/>
        <w:jc w:val="center"/>
        <w:rPr>
          <w:rFonts w:ascii="Times New Roman" w:hAnsi="Times New Roman" w:cs="Times New Roman"/>
          <w:i w:val="0"/>
          <w:color w:val="auto"/>
          <w:sz w:val="26"/>
          <w:szCs w:val="26"/>
        </w:rPr>
      </w:pPr>
      <w:r w:rsidRPr="0062409E">
        <w:rPr>
          <w:rFonts w:ascii="Times New Roman" w:hAnsi="Times New Roman" w:cs="Times New Roman"/>
          <w:i w:val="0"/>
          <w:color w:val="auto"/>
          <w:sz w:val="26"/>
          <w:szCs w:val="26"/>
        </w:rPr>
        <w:t>Статья 9. Подписи Сторон</w:t>
      </w:r>
    </w:p>
    <w:p w:rsidR="003411BA" w:rsidRPr="0062409E" w:rsidRDefault="003411BA" w:rsidP="003411BA">
      <w:pPr>
        <w:ind w:firstLine="709"/>
        <w:rPr>
          <w:sz w:val="26"/>
          <w:szCs w:val="26"/>
        </w:rPr>
      </w:pPr>
    </w:p>
    <w:p w:rsidR="003411BA" w:rsidRPr="0062409E" w:rsidRDefault="003411BA" w:rsidP="003411BA">
      <w:pPr>
        <w:ind w:firstLine="709"/>
        <w:rPr>
          <w:sz w:val="26"/>
          <w:szCs w:val="26"/>
        </w:rPr>
      </w:pPr>
    </w:p>
    <w:p w:rsidR="003411BA" w:rsidRPr="0062409E" w:rsidRDefault="003411BA" w:rsidP="003411BA">
      <w:pPr>
        <w:rPr>
          <w:sz w:val="26"/>
          <w:szCs w:val="26"/>
        </w:rPr>
      </w:pPr>
      <w:proofErr w:type="gramStart"/>
      <w:r w:rsidRPr="0062409E">
        <w:rPr>
          <w:sz w:val="26"/>
          <w:szCs w:val="26"/>
        </w:rPr>
        <w:t xml:space="preserve">Арендодатель:   </w:t>
      </w:r>
      <w:proofErr w:type="gramEnd"/>
      <w:r w:rsidRPr="0062409E">
        <w:rPr>
          <w:sz w:val="26"/>
          <w:szCs w:val="26"/>
        </w:rPr>
        <w:t xml:space="preserve">    </w:t>
      </w:r>
      <w:r w:rsidRPr="0062409E">
        <w:rPr>
          <w:b/>
          <w:sz w:val="26"/>
          <w:szCs w:val="26"/>
        </w:rPr>
        <w:t>______________________</w:t>
      </w:r>
      <w:r w:rsidRPr="0062409E">
        <w:rPr>
          <w:sz w:val="26"/>
          <w:szCs w:val="26"/>
        </w:rPr>
        <w:t xml:space="preserve">                    _______________________</w:t>
      </w:r>
    </w:p>
    <w:p w:rsidR="003411BA" w:rsidRPr="0062409E" w:rsidRDefault="003411BA" w:rsidP="003411BA">
      <w:pPr>
        <w:pStyle w:val="af2"/>
        <w:rPr>
          <w:sz w:val="16"/>
          <w:szCs w:val="16"/>
        </w:rPr>
      </w:pPr>
      <w:r w:rsidRPr="0062409E">
        <w:rPr>
          <w:sz w:val="16"/>
          <w:szCs w:val="16"/>
        </w:rPr>
        <w:t xml:space="preserve">                                                                                (Ф.И.О.)                     </w:t>
      </w:r>
      <w:r w:rsidRPr="0062409E">
        <w:rPr>
          <w:sz w:val="16"/>
          <w:szCs w:val="16"/>
        </w:rPr>
        <w:tab/>
      </w:r>
      <w:r w:rsidRPr="0062409E">
        <w:rPr>
          <w:sz w:val="16"/>
          <w:szCs w:val="16"/>
        </w:rPr>
        <w:tab/>
      </w:r>
      <w:proofErr w:type="spellStart"/>
      <w:r w:rsidRPr="0062409E">
        <w:rPr>
          <w:sz w:val="16"/>
          <w:szCs w:val="16"/>
        </w:rPr>
        <w:t>м.п</w:t>
      </w:r>
      <w:proofErr w:type="spellEnd"/>
      <w:r w:rsidRPr="0062409E">
        <w:rPr>
          <w:sz w:val="16"/>
          <w:szCs w:val="16"/>
        </w:rPr>
        <w:t>.                                (подпись)</w:t>
      </w:r>
    </w:p>
    <w:p w:rsidR="003411BA" w:rsidRPr="0062409E" w:rsidRDefault="003411BA" w:rsidP="003411BA">
      <w:pPr>
        <w:rPr>
          <w:sz w:val="26"/>
          <w:szCs w:val="26"/>
        </w:rPr>
      </w:pPr>
    </w:p>
    <w:p w:rsidR="003411BA" w:rsidRPr="0062409E" w:rsidRDefault="003411BA" w:rsidP="003411BA">
      <w:pPr>
        <w:rPr>
          <w:sz w:val="26"/>
          <w:szCs w:val="26"/>
        </w:rPr>
      </w:pPr>
    </w:p>
    <w:p w:rsidR="003411BA" w:rsidRPr="0062409E" w:rsidRDefault="003411BA" w:rsidP="003411BA">
      <w:pPr>
        <w:rPr>
          <w:sz w:val="26"/>
          <w:szCs w:val="26"/>
        </w:rPr>
      </w:pPr>
      <w:proofErr w:type="gramStart"/>
      <w:r w:rsidRPr="0062409E">
        <w:rPr>
          <w:sz w:val="26"/>
          <w:szCs w:val="26"/>
        </w:rPr>
        <w:t>Арендатор</w:t>
      </w:r>
      <w:r w:rsidRPr="0062409E">
        <w:rPr>
          <w:b/>
          <w:sz w:val="26"/>
          <w:szCs w:val="26"/>
        </w:rPr>
        <w:t xml:space="preserve">:   </w:t>
      </w:r>
      <w:proofErr w:type="gramEnd"/>
      <w:r w:rsidRPr="0062409E">
        <w:rPr>
          <w:b/>
          <w:sz w:val="26"/>
          <w:szCs w:val="26"/>
        </w:rPr>
        <w:t xml:space="preserve">         ______________________</w:t>
      </w:r>
      <w:r w:rsidRPr="0062409E">
        <w:rPr>
          <w:sz w:val="26"/>
          <w:szCs w:val="26"/>
        </w:rPr>
        <w:t xml:space="preserve">                     _______________________</w:t>
      </w:r>
    </w:p>
    <w:p w:rsidR="003411BA" w:rsidRPr="0062409E" w:rsidRDefault="003411BA" w:rsidP="003411BA">
      <w:pPr>
        <w:rPr>
          <w:sz w:val="16"/>
          <w:szCs w:val="16"/>
        </w:rPr>
      </w:pPr>
      <w:r w:rsidRPr="0062409E">
        <w:rPr>
          <w:sz w:val="16"/>
          <w:szCs w:val="16"/>
        </w:rPr>
        <w:t xml:space="preserve">                                                                                 (Ф.И.О.)                                              </w:t>
      </w:r>
      <w:proofErr w:type="spellStart"/>
      <w:r w:rsidRPr="0062409E">
        <w:rPr>
          <w:sz w:val="16"/>
          <w:szCs w:val="16"/>
        </w:rPr>
        <w:t>м.п</w:t>
      </w:r>
      <w:proofErr w:type="spellEnd"/>
      <w:r w:rsidRPr="0062409E">
        <w:rPr>
          <w:sz w:val="16"/>
          <w:szCs w:val="16"/>
        </w:rPr>
        <w:t>.                                 (подпись)</w:t>
      </w:r>
    </w:p>
    <w:p w:rsidR="003411BA" w:rsidRPr="0062409E" w:rsidRDefault="003411BA" w:rsidP="003411BA">
      <w:pPr>
        <w:jc w:val="right"/>
        <w:rPr>
          <w:sz w:val="26"/>
          <w:szCs w:val="26"/>
        </w:rPr>
      </w:pPr>
    </w:p>
    <w:p w:rsidR="00952145" w:rsidRPr="0062409E" w:rsidRDefault="00952145" w:rsidP="00952145">
      <w:pPr>
        <w:rPr>
          <w:sz w:val="26"/>
          <w:szCs w:val="26"/>
        </w:rPr>
      </w:pPr>
    </w:p>
    <w:p w:rsidR="00952145" w:rsidRPr="0062409E" w:rsidRDefault="00952145" w:rsidP="00952145"/>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6"/>
          <w:szCs w:val="26"/>
        </w:rPr>
      </w:pPr>
    </w:p>
    <w:p w:rsidR="00952145" w:rsidRPr="0062409E" w:rsidRDefault="00952145" w:rsidP="00952145">
      <w:pPr>
        <w:jc w:val="right"/>
        <w:rPr>
          <w:sz w:val="20"/>
          <w:szCs w:val="20"/>
        </w:rPr>
      </w:pPr>
    </w:p>
    <w:p w:rsidR="00952145" w:rsidRPr="0062409E" w:rsidRDefault="00952145" w:rsidP="00952145">
      <w:pPr>
        <w:jc w:val="right"/>
        <w:rPr>
          <w:sz w:val="20"/>
          <w:szCs w:val="20"/>
        </w:rPr>
      </w:pPr>
    </w:p>
    <w:p w:rsidR="009D794A" w:rsidRPr="0062409E" w:rsidRDefault="009D794A" w:rsidP="00952145">
      <w:pPr>
        <w:jc w:val="right"/>
        <w:rPr>
          <w:sz w:val="20"/>
          <w:szCs w:val="20"/>
        </w:rPr>
      </w:pPr>
    </w:p>
    <w:p w:rsidR="009D794A" w:rsidRPr="0062409E" w:rsidRDefault="009D794A" w:rsidP="00952145">
      <w:pPr>
        <w:jc w:val="right"/>
        <w:rPr>
          <w:sz w:val="20"/>
          <w:szCs w:val="20"/>
        </w:rPr>
      </w:pPr>
    </w:p>
    <w:p w:rsidR="009D794A" w:rsidRPr="0062409E" w:rsidRDefault="009D794A" w:rsidP="00952145">
      <w:pPr>
        <w:jc w:val="right"/>
        <w:rPr>
          <w:sz w:val="20"/>
          <w:szCs w:val="20"/>
        </w:rPr>
      </w:pPr>
    </w:p>
    <w:p w:rsidR="009D794A" w:rsidRPr="0062409E" w:rsidRDefault="009D794A" w:rsidP="00952145">
      <w:pPr>
        <w:jc w:val="right"/>
        <w:rPr>
          <w:sz w:val="20"/>
          <w:szCs w:val="20"/>
        </w:rPr>
      </w:pPr>
    </w:p>
    <w:p w:rsidR="003411BA" w:rsidRPr="0062409E" w:rsidRDefault="003411BA" w:rsidP="00952145">
      <w:pPr>
        <w:jc w:val="right"/>
        <w:rPr>
          <w:sz w:val="20"/>
          <w:szCs w:val="20"/>
        </w:rPr>
      </w:pPr>
    </w:p>
    <w:p w:rsidR="005E7F0F" w:rsidRDefault="005E7F0F">
      <w:pPr>
        <w:spacing w:after="160" w:line="259" w:lineRule="auto"/>
        <w:rPr>
          <w:sz w:val="20"/>
          <w:szCs w:val="20"/>
        </w:rPr>
      </w:pPr>
      <w:r>
        <w:rPr>
          <w:sz w:val="20"/>
          <w:szCs w:val="20"/>
        </w:rPr>
        <w:br w:type="page"/>
      </w:r>
    </w:p>
    <w:p w:rsidR="00952145" w:rsidRPr="0062409E" w:rsidRDefault="00952145" w:rsidP="00952145">
      <w:pPr>
        <w:jc w:val="right"/>
        <w:rPr>
          <w:sz w:val="20"/>
          <w:szCs w:val="20"/>
        </w:rPr>
      </w:pPr>
      <w:r w:rsidRPr="0062409E">
        <w:rPr>
          <w:sz w:val="20"/>
          <w:szCs w:val="20"/>
        </w:rPr>
        <w:lastRenderedPageBreak/>
        <w:t>Приложение к проекту договора</w:t>
      </w:r>
    </w:p>
    <w:p w:rsidR="00952145" w:rsidRPr="0062409E" w:rsidRDefault="00952145" w:rsidP="00952145">
      <w:pPr>
        <w:jc w:val="right"/>
        <w:rPr>
          <w:sz w:val="20"/>
          <w:szCs w:val="20"/>
        </w:rPr>
      </w:pPr>
      <w:r w:rsidRPr="0062409E">
        <w:rPr>
          <w:sz w:val="20"/>
          <w:szCs w:val="20"/>
        </w:rPr>
        <w:t>аренды земельного участка</w:t>
      </w:r>
    </w:p>
    <w:p w:rsidR="00952145" w:rsidRPr="0062409E" w:rsidRDefault="00952145" w:rsidP="00952145">
      <w:pPr>
        <w:jc w:val="right"/>
        <w:rPr>
          <w:sz w:val="26"/>
          <w:szCs w:val="26"/>
        </w:rPr>
      </w:pPr>
    </w:p>
    <w:p w:rsidR="00952145" w:rsidRPr="0062409E" w:rsidRDefault="00952145" w:rsidP="00952145">
      <w:pPr>
        <w:pStyle w:val="af"/>
        <w:rPr>
          <w:rFonts w:ascii="Times New Roman" w:hAnsi="Times New Roman"/>
          <w:sz w:val="26"/>
          <w:szCs w:val="26"/>
        </w:rPr>
      </w:pPr>
      <w:r w:rsidRPr="0062409E">
        <w:rPr>
          <w:rFonts w:ascii="Times New Roman" w:hAnsi="Times New Roman"/>
          <w:sz w:val="26"/>
          <w:szCs w:val="26"/>
        </w:rPr>
        <w:t>АКТ</w:t>
      </w:r>
    </w:p>
    <w:p w:rsidR="00952145" w:rsidRPr="0062409E" w:rsidRDefault="00952145" w:rsidP="00952145">
      <w:pPr>
        <w:tabs>
          <w:tab w:val="left" w:pos="4440"/>
        </w:tabs>
        <w:ind w:right="-1"/>
        <w:jc w:val="center"/>
        <w:rPr>
          <w:b/>
          <w:bCs/>
          <w:sz w:val="26"/>
          <w:szCs w:val="26"/>
        </w:rPr>
      </w:pPr>
      <w:r w:rsidRPr="0062409E">
        <w:rPr>
          <w:b/>
          <w:bCs/>
          <w:sz w:val="26"/>
          <w:szCs w:val="26"/>
        </w:rPr>
        <w:t>приема-передачи земельного участка, предоставленного на праве аренды</w:t>
      </w:r>
    </w:p>
    <w:p w:rsidR="00952145" w:rsidRPr="0062409E" w:rsidRDefault="00952145" w:rsidP="00952145">
      <w:pPr>
        <w:tabs>
          <w:tab w:val="left" w:pos="4440"/>
        </w:tabs>
        <w:ind w:right="5318"/>
        <w:rPr>
          <w:sz w:val="26"/>
          <w:szCs w:val="26"/>
        </w:rPr>
      </w:pPr>
    </w:p>
    <w:p w:rsidR="00952145" w:rsidRPr="0062409E" w:rsidRDefault="00952145" w:rsidP="00952145">
      <w:pPr>
        <w:jc w:val="center"/>
        <w:rPr>
          <w:sz w:val="26"/>
          <w:szCs w:val="26"/>
        </w:rPr>
      </w:pPr>
      <w:r w:rsidRPr="0062409E">
        <w:rPr>
          <w:sz w:val="26"/>
          <w:szCs w:val="26"/>
        </w:rPr>
        <w:t>г. Норильск</w:t>
      </w:r>
      <w:r w:rsidRPr="0062409E">
        <w:rPr>
          <w:sz w:val="26"/>
          <w:szCs w:val="26"/>
        </w:rPr>
        <w:tab/>
      </w:r>
      <w:r w:rsidRPr="0062409E">
        <w:rPr>
          <w:sz w:val="26"/>
          <w:szCs w:val="26"/>
        </w:rPr>
        <w:tab/>
      </w:r>
      <w:r w:rsidRPr="0062409E">
        <w:rPr>
          <w:sz w:val="26"/>
          <w:szCs w:val="26"/>
        </w:rPr>
        <w:tab/>
      </w:r>
      <w:r w:rsidRPr="0062409E">
        <w:rPr>
          <w:sz w:val="26"/>
          <w:szCs w:val="26"/>
        </w:rPr>
        <w:tab/>
      </w:r>
      <w:r w:rsidRPr="0062409E">
        <w:rPr>
          <w:sz w:val="26"/>
          <w:szCs w:val="26"/>
        </w:rPr>
        <w:tab/>
      </w:r>
      <w:r w:rsidRPr="0062409E">
        <w:rPr>
          <w:sz w:val="26"/>
          <w:szCs w:val="26"/>
        </w:rPr>
        <w:tab/>
      </w:r>
      <w:r w:rsidRPr="0062409E">
        <w:rPr>
          <w:sz w:val="26"/>
          <w:szCs w:val="26"/>
        </w:rPr>
        <w:tab/>
      </w:r>
      <w:r w:rsidRPr="0062409E">
        <w:rPr>
          <w:sz w:val="26"/>
          <w:szCs w:val="26"/>
        </w:rPr>
        <w:tab/>
      </w:r>
      <w:r w:rsidRPr="0062409E">
        <w:rPr>
          <w:sz w:val="26"/>
          <w:szCs w:val="26"/>
        </w:rPr>
        <w:tab/>
        <w:t xml:space="preserve">           ________201</w:t>
      </w:r>
      <w:r w:rsidR="005E7F0F">
        <w:rPr>
          <w:sz w:val="26"/>
          <w:szCs w:val="26"/>
        </w:rPr>
        <w:t>7</w:t>
      </w:r>
    </w:p>
    <w:p w:rsidR="00952145" w:rsidRPr="0062409E" w:rsidRDefault="00952145" w:rsidP="00952145">
      <w:pPr>
        <w:ind w:firstLine="709"/>
        <w:jc w:val="both"/>
        <w:rPr>
          <w:sz w:val="26"/>
          <w:szCs w:val="26"/>
        </w:rPr>
      </w:pPr>
    </w:p>
    <w:p w:rsidR="00952145" w:rsidRPr="0062409E" w:rsidRDefault="00952145" w:rsidP="00952145">
      <w:pPr>
        <w:ind w:right="-1" w:firstLine="709"/>
        <w:jc w:val="both"/>
        <w:rPr>
          <w:bCs/>
          <w:iCs/>
          <w:sz w:val="26"/>
          <w:szCs w:val="26"/>
        </w:rPr>
      </w:pPr>
      <w:r w:rsidRPr="0062409E">
        <w:rPr>
          <w:sz w:val="26"/>
          <w:szCs w:val="26"/>
        </w:rPr>
        <w:t xml:space="preserve">Управление имущества Администрации города Норильска, именуемое в дальнейшем «Передающая сторона», в лице ________________________, действующего на основании </w:t>
      </w:r>
      <w:r w:rsidRPr="0062409E">
        <w:rPr>
          <w:color w:val="000000"/>
          <w:sz w:val="26"/>
          <w:szCs w:val="26"/>
        </w:rPr>
        <w:t>____________________</w:t>
      </w:r>
      <w:r w:rsidRPr="0062409E">
        <w:rPr>
          <w:sz w:val="26"/>
          <w:szCs w:val="26"/>
        </w:rPr>
        <w:t>, передал</w:t>
      </w:r>
      <w:r w:rsidR="005E7F0F">
        <w:rPr>
          <w:sz w:val="26"/>
          <w:szCs w:val="26"/>
        </w:rPr>
        <w:t>а</w:t>
      </w:r>
      <w:r w:rsidRPr="0062409E">
        <w:rPr>
          <w:sz w:val="26"/>
          <w:szCs w:val="26"/>
        </w:rPr>
        <w:t xml:space="preserve">, а </w:t>
      </w:r>
      <w:r w:rsidRPr="0062409E">
        <w:rPr>
          <w:b/>
          <w:i/>
          <w:sz w:val="26"/>
          <w:szCs w:val="26"/>
        </w:rPr>
        <w:t>________________</w:t>
      </w:r>
      <w:r w:rsidRPr="0062409E">
        <w:rPr>
          <w:sz w:val="26"/>
          <w:szCs w:val="26"/>
        </w:rPr>
        <w:t>, именуемый в дальнейшем «Принимающая сторона», действующий на основании ______________, принял</w:t>
      </w:r>
      <w:r w:rsidR="005E7F0F">
        <w:rPr>
          <w:sz w:val="26"/>
          <w:szCs w:val="26"/>
        </w:rPr>
        <w:t>а</w:t>
      </w:r>
      <w:r w:rsidRPr="0062409E">
        <w:rPr>
          <w:sz w:val="26"/>
          <w:szCs w:val="26"/>
        </w:rPr>
        <w:t xml:space="preserve"> земельный участок с кадастровым номером </w:t>
      </w:r>
      <w:r w:rsidRPr="0062409E">
        <w:rPr>
          <w:bCs/>
          <w:sz w:val="26"/>
          <w:szCs w:val="26"/>
        </w:rPr>
        <w:t>24:55:_______________,</w:t>
      </w:r>
      <w:r w:rsidRPr="0062409E">
        <w:rPr>
          <w:sz w:val="26"/>
          <w:szCs w:val="26"/>
        </w:rPr>
        <w:t xml:space="preserve"> площадью ______ </w:t>
      </w:r>
      <w:proofErr w:type="spellStart"/>
      <w:r w:rsidRPr="0062409E">
        <w:rPr>
          <w:bCs/>
          <w:iCs/>
          <w:sz w:val="26"/>
          <w:szCs w:val="26"/>
        </w:rPr>
        <w:t>кв.м</w:t>
      </w:r>
      <w:proofErr w:type="spellEnd"/>
      <w:r w:rsidRPr="0062409E">
        <w:rPr>
          <w:bCs/>
          <w:iCs/>
          <w:sz w:val="26"/>
          <w:szCs w:val="26"/>
        </w:rPr>
        <w:t>,</w:t>
      </w:r>
      <w:r w:rsidRPr="0062409E">
        <w:rPr>
          <w:sz w:val="26"/>
          <w:szCs w:val="26"/>
        </w:rPr>
        <w:t xml:space="preserve"> сформированный из земель _______________________, расположенный по адресу: _______________________, для ________________________________</w:t>
      </w:r>
      <w:r w:rsidRPr="0062409E">
        <w:rPr>
          <w:bCs/>
          <w:iCs/>
          <w:sz w:val="26"/>
          <w:szCs w:val="26"/>
        </w:rPr>
        <w:t>.</w:t>
      </w:r>
    </w:p>
    <w:tbl>
      <w:tblPr>
        <w:tblpPr w:leftFromText="180" w:rightFromText="180" w:vertAnchor="page" w:horzAnchor="margin" w:tblpY="10934"/>
        <w:tblW w:w="98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87"/>
        <w:gridCol w:w="237"/>
        <w:gridCol w:w="4916"/>
      </w:tblGrid>
      <w:tr w:rsidR="00952145" w:rsidRPr="0062409E" w:rsidTr="004D5AE2">
        <w:trPr>
          <w:trHeight w:val="2913"/>
        </w:trPr>
        <w:tc>
          <w:tcPr>
            <w:tcW w:w="4685" w:type="dxa"/>
            <w:tcBorders>
              <w:top w:val="nil"/>
              <w:left w:val="nil"/>
              <w:bottom w:val="nil"/>
              <w:right w:val="nil"/>
            </w:tcBorders>
          </w:tcPr>
          <w:p w:rsidR="00952145" w:rsidRPr="0062409E" w:rsidRDefault="005E7F0F" w:rsidP="004D5AE2">
            <w:pPr>
              <w:pStyle w:val="2"/>
              <w:spacing w:before="0"/>
              <w:rPr>
                <w:b w:val="0"/>
                <w:i/>
              </w:rPr>
            </w:pPr>
            <w:r>
              <w:rPr>
                <w:b w:val="0"/>
              </w:rPr>
              <w:t>Передающая сторона</w:t>
            </w:r>
          </w:p>
          <w:p w:rsidR="00952145" w:rsidRPr="0062409E" w:rsidRDefault="00952145" w:rsidP="004D5AE2">
            <w:pPr>
              <w:jc w:val="center"/>
              <w:rPr>
                <w:sz w:val="26"/>
                <w:szCs w:val="26"/>
              </w:rPr>
            </w:pPr>
          </w:p>
          <w:p w:rsidR="00952145" w:rsidRPr="0062409E" w:rsidRDefault="00952145" w:rsidP="004D5AE2">
            <w:pPr>
              <w:jc w:val="center"/>
              <w:rPr>
                <w:sz w:val="26"/>
                <w:szCs w:val="26"/>
              </w:rPr>
            </w:pPr>
          </w:p>
          <w:p w:rsidR="00952145" w:rsidRPr="0062409E" w:rsidRDefault="00952145" w:rsidP="004D5AE2">
            <w:pPr>
              <w:jc w:val="center"/>
              <w:rPr>
                <w:sz w:val="26"/>
                <w:szCs w:val="26"/>
              </w:rPr>
            </w:pPr>
          </w:p>
          <w:p w:rsidR="00952145" w:rsidRPr="0062409E" w:rsidRDefault="00952145" w:rsidP="004D5AE2">
            <w:pPr>
              <w:jc w:val="center"/>
              <w:rPr>
                <w:sz w:val="26"/>
                <w:szCs w:val="26"/>
              </w:rPr>
            </w:pPr>
          </w:p>
          <w:p w:rsidR="00952145" w:rsidRPr="0062409E" w:rsidRDefault="00952145" w:rsidP="004D5AE2">
            <w:pPr>
              <w:jc w:val="center"/>
              <w:rPr>
                <w:bCs/>
                <w:sz w:val="26"/>
                <w:szCs w:val="26"/>
              </w:rPr>
            </w:pPr>
            <w:r w:rsidRPr="0062409E">
              <w:rPr>
                <w:sz w:val="26"/>
                <w:szCs w:val="26"/>
              </w:rPr>
              <w:t>__________________</w:t>
            </w:r>
            <w:r w:rsidRPr="0062409E">
              <w:rPr>
                <w:bCs/>
                <w:sz w:val="26"/>
                <w:szCs w:val="26"/>
              </w:rPr>
              <w:t xml:space="preserve"> ____________</w:t>
            </w:r>
          </w:p>
          <w:p w:rsidR="00952145" w:rsidRPr="0062409E" w:rsidRDefault="00952145" w:rsidP="004D5AE2">
            <w:pPr>
              <w:jc w:val="both"/>
              <w:rPr>
                <w:sz w:val="26"/>
                <w:szCs w:val="26"/>
              </w:rPr>
            </w:pPr>
            <w:r w:rsidRPr="0062409E">
              <w:rPr>
                <w:sz w:val="26"/>
                <w:szCs w:val="26"/>
              </w:rPr>
              <w:t xml:space="preserve">                                  </w:t>
            </w:r>
            <w:proofErr w:type="spellStart"/>
            <w:r w:rsidRPr="0062409E">
              <w:rPr>
                <w:sz w:val="26"/>
                <w:szCs w:val="26"/>
              </w:rPr>
              <w:t>м.п</w:t>
            </w:r>
            <w:proofErr w:type="spellEnd"/>
            <w:r w:rsidRPr="0062409E">
              <w:rPr>
                <w:sz w:val="26"/>
                <w:szCs w:val="26"/>
              </w:rPr>
              <w:t>.</w:t>
            </w:r>
          </w:p>
        </w:tc>
        <w:tc>
          <w:tcPr>
            <w:tcW w:w="237" w:type="dxa"/>
            <w:tcBorders>
              <w:top w:val="nil"/>
              <w:left w:val="nil"/>
              <w:bottom w:val="nil"/>
              <w:right w:val="nil"/>
            </w:tcBorders>
          </w:tcPr>
          <w:p w:rsidR="00952145" w:rsidRPr="0062409E" w:rsidRDefault="00952145" w:rsidP="004D5AE2">
            <w:pPr>
              <w:jc w:val="both"/>
              <w:rPr>
                <w:bCs/>
                <w:sz w:val="26"/>
                <w:szCs w:val="26"/>
              </w:rPr>
            </w:pPr>
          </w:p>
        </w:tc>
        <w:tc>
          <w:tcPr>
            <w:tcW w:w="4915" w:type="dxa"/>
            <w:tcBorders>
              <w:top w:val="nil"/>
              <w:left w:val="nil"/>
              <w:bottom w:val="nil"/>
              <w:right w:val="nil"/>
            </w:tcBorders>
          </w:tcPr>
          <w:p w:rsidR="00952145" w:rsidRPr="0062409E" w:rsidRDefault="005E7F0F" w:rsidP="005E7F0F">
            <w:pPr>
              <w:pStyle w:val="23"/>
              <w:spacing w:after="0"/>
              <w:jc w:val="center"/>
              <w:rPr>
                <w:sz w:val="26"/>
                <w:szCs w:val="26"/>
              </w:rPr>
            </w:pPr>
            <w:r>
              <w:rPr>
                <w:sz w:val="26"/>
                <w:szCs w:val="26"/>
              </w:rPr>
              <w:t>Принимающая сторона</w:t>
            </w:r>
          </w:p>
          <w:p w:rsidR="00952145" w:rsidRPr="0062409E" w:rsidRDefault="00952145" w:rsidP="004D5AE2">
            <w:pPr>
              <w:jc w:val="center"/>
              <w:rPr>
                <w:sz w:val="26"/>
                <w:szCs w:val="26"/>
              </w:rPr>
            </w:pPr>
          </w:p>
          <w:p w:rsidR="00952145" w:rsidRPr="0062409E" w:rsidRDefault="00952145" w:rsidP="004D5AE2">
            <w:pPr>
              <w:jc w:val="center"/>
              <w:rPr>
                <w:sz w:val="26"/>
                <w:szCs w:val="26"/>
              </w:rPr>
            </w:pPr>
          </w:p>
          <w:p w:rsidR="00952145" w:rsidRPr="0062409E" w:rsidRDefault="00952145" w:rsidP="004D5AE2">
            <w:pPr>
              <w:jc w:val="center"/>
              <w:rPr>
                <w:sz w:val="26"/>
                <w:szCs w:val="26"/>
              </w:rPr>
            </w:pPr>
            <w:r w:rsidRPr="0062409E">
              <w:rPr>
                <w:sz w:val="26"/>
                <w:szCs w:val="26"/>
              </w:rPr>
              <w:t>_________________ _____________</w:t>
            </w:r>
          </w:p>
          <w:p w:rsidR="009D794A" w:rsidRPr="0062409E" w:rsidRDefault="009D794A" w:rsidP="004D5AE2">
            <w:pPr>
              <w:jc w:val="center"/>
              <w:rPr>
                <w:bCs/>
                <w:sz w:val="26"/>
                <w:szCs w:val="26"/>
              </w:rPr>
            </w:pPr>
            <w:r w:rsidRPr="0062409E">
              <w:rPr>
                <w:sz w:val="26"/>
                <w:szCs w:val="26"/>
              </w:rPr>
              <w:t xml:space="preserve">    </w:t>
            </w:r>
            <w:proofErr w:type="spellStart"/>
            <w:r w:rsidRPr="0062409E">
              <w:rPr>
                <w:sz w:val="26"/>
                <w:szCs w:val="26"/>
              </w:rPr>
              <w:t>м.п</w:t>
            </w:r>
            <w:proofErr w:type="spellEnd"/>
            <w:r w:rsidRPr="0062409E">
              <w:rPr>
                <w:sz w:val="26"/>
                <w:szCs w:val="26"/>
              </w:rPr>
              <w:t>.</w:t>
            </w:r>
          </w:p>
          <w:p w:rsidR="00952145" w:rsidRPr="0062409E" w:rsidRDefault="00952145" w:rsidP="004D5AE2">
            <w:pPr>
              <w:jc w:val="both"/>
              <w:rPr>
                <w:sz w:val="26"/>
                <w:szCs w:val="26"/>
              </w:rPr>
            </w:pPr>
          </w:p>
        </w:tc>
      </w:tr>
    </w:tbl>
    <w:p w:rsidR="00952145" w:rsidRPr="0062409E" w:rsidRDefault="00952145" w:rsidP="00952145">
      <w:pPr>
        <w:ind w:firstLine="709"/>
        <w:jc w:val="both"/>
        <w:rPr>
          <w:sz w:val="26"/>
          <w:szCs w:val="26"/>
        </w:rPr>
      </w:pPr>
      <w:r w:rsidRPr="0062409E">
        <w:rPr>
          <w:sz w:val="26"/>
          <w:szCs w:val="26"/>
        </w:rPr>
        <w:t>Участок предоставлен «Принимающей стороне» на основании _____________________________ с ____________.</w:t>
      </w:r>
    </w:p>
    <w:p w:rsidR="00952145" w:rsidRPr="0062409E" w:rsidRDefault="00952145" w:rsidP="00952145">
      <w:pPr>
        <w:tabs>
          <w:tab w:val="left" w:pos="567"/>
          <w:tab w:val="left" w:pos="709"/>
        </w:tabs>
        <w:ind w:firstLine="709"/>
        <w:jc w:val="both"/>
        <w:rPr>
          <w:sz w:val="26"/>
          <w:szCs w:val="26"/>
        </w:rPr>
      </w:pPr>
      <w:r w:rsidRPr="0062409E">
        <w:rPr>
          <w:sz w:val="26"/>
          <w:szCs w:val="26"/>
        </w:rPr>
        <w:t>В результате осмотра земельного участка установлено:</w:t>
      </w:r>
    </w:p>
    <w:p w:rsidR="00952145" w:rsidRPr="0062409E" w:rsidRDefault="00952145" w:rsidP="00952145">
      <w:pPr>
        <w:numPr>
          <w:ilvl w:val="0"/>
          <w:numId w:val="2"/>
        </w:numPr>
        <w:tabs>
          <w:tab w:val="left" w:pos="567"/>
          <w:tab w:val="left" w:pos="709"/>
          <w:tab w:val="left" w:pos="1134"/>
        </w:tabs>
        <w:ind w:left="0" w:firstLine="709"/>
        <w:jc w:val="both"/>
        <w:rPr>
          <w:sz w:val="26"/>
          <w:szCs w:val="26"/>
        </w:rPr>
      </w:pPr>
      <w:r w:rsidRPr="0062409E">
        <w:rPr>
          <w:sz w:val="26"/>
          <w:szCs w:val="26"/>
        </w:rPr>
        <w:t xml:space="preserve">земельный участок соответствует его количественным и качественным характеристикам согласно условиям договора аренды земельного участка </w:t>
      </w:r>
      <w:r w:rsidRPr="0062409E">
        <w:rPr>
          <w:bCs/>
          <w:iCs/>
          <w:sz w:val="26"/>
          <w:szCs w:val="26"/>
        </w:rPr>
        <w:t xml:space="preserve">от ___________ № ___________; </w:t>
      </w:r>
    </w:p>
    <w:p w:rsidR="00952145" w:rsidRPr="0062409E" w:rsidRDefault="00952145" w:rsidP="00952145">
      <w:pPr>
        <w:numPr>
          <w:ilvl w:val="0"/>
          <w:numId w:val="2"/>
        </w:numPr>
        <w:tabs>
          <w:tab w:val="left" w:pos="567"/>
          <w:tab w:val="left" w:pos="709"/>
          <w:tab w:val="left" w:pos="1134"/>
        </w:tabs>
        <w:ind w:left="0" w:firstLine="709"/>
        <w:jc w:val="both"/>
        <w:rPr>
          <w:sz w:val="26"/>
          <w:szCs w:val="26"/>
        </w:rPr>
      </w:pPr>
      <w:r w:rsidRPr="0062409E">
        <w:rPr>
          <w:sz w:val="26"/>
          <w:szCs w:val="26"/>
        </w:rPr>
        <w:t>в момент передачи земельный участок находится в удовлетворительном состоянии, пригодном для использования в соответствии с целями и условиями его предоставления.</w:t>
      </w:r>
    </w:p>
    <w:p w:rsidR="00952145" w:rsidRDefault="00952145" w:rsidP="00952145">
      <w:pPr>
        <w:ind w:right="-1" w:firstLine="709"/>
        <w:jc w:val="both"/>
        <w:rPr>
          <w:sz w:val="22"/>
          <w:szCs w:val="22"/>
        </w:rPr>
      </w:pPr>
      <w:r w:rsidRPr="0062409E">
        <w:rPr>
          <w:sz w:val="26"/>
          <w:szCs w:val="26"/>
        </w:rPr>
        <w:t>Взаимных претензий у сторон не имеется.</w:t>
      </w:r>
    </w:p>
    <w:p w:rsidR="00952145" w:rsidRPr="008C72CD" w:rsidRDefault="00952145" w:rsidP="00952145">
      <w:pPr>
        <w:widowControl w:val="0"/>
        <w:autoSpaceDE w:val="0"/>
        <w:autoSpaceDN w:val="0"/>
        <w:adjustRightInd w:val="0"/>
        <w:ind w:left="2832" w:firstLine="708"/>
        <w:outlineLvl w:val="0"/>
        <w:rPr>
          <w:sz w:val="26"/>
          <w:szCs w:val="26"/>
        </w:rPr>
      </w:pPr>
    </w:p>
    <w:p w:rsidR="008C72CD" w:rsidRPr="00952145" w:rsidRDefault="008C72CD" w:rsidP="00952145"/>
    <w:sectPr w:rsidR="008C72CD" w:rsidRPr="00952145" w:rsidSect="00952145">
      <w:footerReference w:type="default" r:id="rId18"/>
      <w:pgSz w:w="11906" w:h="16838"/>
      <w:pgMar w:top="851" w:right="850" w:bottom="851" w:left="1701" w:header="708" w:footer="12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45E" w:rsidRDefault="00C5745E" w:rsidP="008C72CD">
      <w:r>
        <w:separator/>
      </w:r>
    </w:p>
  </w:endnote>
  <w:endnote w:type="continuationSeparator" w:id="0">
    <w:p w:rsidR="00C5745E" w:rsidRDefault="00C5745E" w:rsidP="008C7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2707790"/>
      <w:docPartObj>
        <w:docPartGallery w:val="Page Numbers (Bottom of Page)"/>
        <w:docPartUnique/>
      </w:docPartObj>
    </w:sdtPr>
    <w:sdtEndPr/>
    <w:sdtContent>
      <w:p w:rsidR="00CB0309" w:rsidRDefault="00CB0309">
        <w:pPr>
          <w:pStyle w:val="ac"/>
          <w:jc w:val="center"/>
        </w:pPr>
        <w:r>
          <w:fldChar w:fldCharType="begin"/>
        </w:r>
        <w:r>
          <w:instrText>PAGE   \* MERGEFORMAT</w:instrText>
        </w:r>
        <w:r>
          <w:fldChar w:fldCharType="separate"/>
        </w:r>
        <w:r w:rsidR="000E0678">
          <w:rPr>
            <w:noProof/>
          </w:rPr>
          <w:t>10</w:t>
        </w:r>
        <w:r>
          <w:fldChar w:fldCharType="end"/>
        </w:r>
      </w:p>
    </w:sdtContent>
  </w:sdt>
  <w:p w:rsidR="00CB0309" w:rsidRDefault="00CB0309">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48647725"/>
      <w:docPartObj>
        <w:docPartGallery w:val="Page Numbers (Bottom of Page)"/>
        <w:docPartUnique/>
      </w:docPartObj>
    </w:sdtPr>
    <w:sdtEndPr/>
    <w:sdtContent>
      <w:p w:rsidR="00225160" w:rsidRDefault="00225160">
        <w:pPr>
          <w:pStyle w:val="ac"/>
          <w:jc w:val="center"/>
        </w:pPr>
        <w:r>
          <w:fldChar w:fldCharType="begin"/>
        </w:r>
        <w:r>
          <w:instrText>PAGE   \* MERGEFORMAT</w:instrText>
        </w:r>
        <w:r>
          <w:fldChar w:fldCharType="separate"/>
        </w:r>
        <w:r w:rsidR="000E0678">
          <w:rPr>
            <w:noProof/>
          </w:rPr>
          <w:t>19</w:t>
        </w:r>
        <w:r>
          <w:fldChar w:fldCharType="end"/>
        </w:r>
      </w:p>
    </w:sdtContent>
  </w:sdt>
  <w:p w:rsidR="00225160" w:rsidRDefault="00225160">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45E" w:rsidRDefault="00C5745E" w:rsidP="008C72CD">
      <w:r>
        <w:separator/>
      </w:r>
    </w:p>
  </w:footnote>
  <w:footnote w:type="continuationSeparator" w:id="0">
    <w:p w:rsidR="00C5745E" w:rsidRDefault="00C5745E" w:rsidP="008C72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C5CEC"/>
    <w:multiLevelType w:val="hybridMultilevel"/>
    <w:tmpl w:val="15C2F9BC"/>
    <w:lvl w:ilvl="0" w:tplc="29BEE3E2">
      <w:numFmt w:val="bullet"/>
      <w:lvlText w:val="-"/>
      <w:lvlJc w:val="left"/>
      <w:pPr>
        <w:ind w:left="720" w:hanging="360"/>
      </w:pPr>
      <w:rPr>
        <w:rFonts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101D5D65"/>
    <w:multiLevelType w:val="hybridMultilevel"/>
    <w:tmpl w:val="B87E59BE"/>
    <w:lvl w:ilvl="0" w:tplc="CC9E67A6">
      <w:start w:val="1"/>
      <w:numFmt w:val="decimal"/>
      <w:lvlText w:val="%1."/>
      <w:lvlJc w:val="left"/>
      <w:pPr>
        <w:ind w:left="786" w:hanging="360"/>
      </w:pPr>
      <w:rPr>
        <w:sz w:val="26"/>
        <w:szCs w:val="26"/>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CF1"/>
    <w:rsid w:val="00003834"/>
    <w:rsid w:val="00026A20"/>
    <w:rsid w:val="000323CF"/>
    <w:rsid w:val="0004074D"/>
    <w:rsid w:val="000417B8"/>
    <w:rsid w:val="00051A62"/>
    <w:rsid w:val="0006120F"/>
    <w:rsid w:val="00063FD5"/>
    <w:rsid w:val="00064068"/>
    <w:rsid w:val="00072EA2"/>
    <w:rsid w:val="000858E4"/>
    <w:rsid w:val="000B7152"/>
    <w:rsid w:val="000B7B02"/>
    <w:rsid w:val="000E0678"/>
    <w:rsid w:val="000E79CE"/>
    <w:rsid w:val="000F4D49"/>
    <w:rsid w:val="00106E4F"/>
    <w:rsid w:val="00130C08"/>
    <w:rsid w:val="001311E5"/>
    <w:rsid w:val="00145018"/>
    <w:rsid w:val="00151EEA"/>
    <w:rsid w:val="001539CE"/>
    <w:rsid w:val="001642A8"/>
    <w:rsid w:val="00173AF1"/>
    <w:rsid w:val="00174B8A"/>
    <w:rsid w:val="001B576B"/>
    <w:rsid w:val="001C149C"/>
    <w:rsid w:val="001C73DF"/>
    <w:rsid w:val="00204BE7"/>
    <w:rsid w:val="0020772B"/>
    <w:rsid w:val="00225160"/>
    <w:rsid w:val="00233340"/>
    <w:rsid w:val="0023664D"/>
    <w:rsid w:val="00255FCD"/>
    <w:rsid w:val="00272B5B"/>
    <w:rsid w:val="002860FB"/>
    <w:rsid w:val="002864EB"/>
    <w:rsid w:val="002877EE"/>
    <w:rsid w:val="002A7158"/>
    <w:rsid w:val="00302164"/>
    <w:rsid w:val="00317551"/>
    <w:rsid w:val="00320C08"/>
    <w:rsid w:val="003411BA"/>
    <w:rsid w:val="00342303"/>
    <w:rsid w:val="00351C42"/>
    <w:rsid w:val="0037692A"/>
    <w:rsid w:val="00385B06"/>
    <w:rsid w:val="0039032F"/>
    <w:rsid w:val="003A1DFB"/>
    <w:rsid w:val="003C149E"/>
    <w:rsid w:val="003C7D22"/>
    <w:rsid w:val="00401725"/>
    <w:rsid w:val="004061C0"/>
    <w:rsid w:val="00425995"/>
    <w:rsid w:val="0042638E"/>
    <w:rsid w:val="0043516C"/>
    <w:rsid w:val="00454D78"/>
    <w:rsid w:val="00467E5A"/>
    <w:rsid w:val="00474FCC"/>
    <w:rsid w:val="00487282"/>
    <w:rsid w:val="004C35E1"/>
    <w:rsid w:val="004D0290"/>
    <w:rsid w:val="004D5AE2"/>
    <w:rsid w:val="005322AB"/>
    <w:rsid w:val="005369E8"/>
    <w:rsid w:val="00540ED4"/>
    <w:rsid w:val="00551FBD"/>
    <w:rsid w:val="005609A1"/>
    <w:rsid w:val="00567680"/>
    <w:rsid w:val="00587027"/>
    <w:rsid w:val="00587BD6"/>
    <w:rsid w:val="00594B83"/>
    <w:rsid w:val="005A2E90"/>
    <w:rsid w:val="005B45BF"/>
    <w:rsid w:val="005B6E06"/>
    <w:rsid w:val="005C539B"/>
    <w:rsid w:val="005E7F0F"/>
    <w:rsid w:val="00600620"/>
    <w:rsid w:val="00621B8C"/>
    <w:rsid w:val="0062409E"/>
    <w:rsid w:val="00650A40"/>
    <w:rsid w:val="00653E77"/>
    <w:rsid w:val="006562F7"/>
    <w:rsid w:val="006C048E"/>
    <w:rsid w:val="006D3D83"/>
    <w:rsid w:val="006E646E"/>
    <w:rsid w:val="006E6E87"/>
    <w:rsid w:val="00711F2C"/>
    <w:rsid w:val="007407C8"/>
    <w:rsid w:val="00766628"/>
    <w:rsid w:val="00766F5C"/>
    <w:rsid w:val="00780971"/>
    <w:rsid w:val="007C1801"/>
    <w:rsid w:val="007E0FFD"/>
    <w:rsid w:val="007F2892"/>
    <w:rsid w:val="007F70D9"/>
    <w:rsid w:val="008030FC"/>
    <w:rsid w:val="00820935"/>
    <w:rsid w:val="00852E2D"/>
    <w:rsid w:val="00883729"/>
    <w:rsid w:val="008900DA"/>
    <w:rsid w:val="00890E26"/>
    <w:rsid w:val="008C72CD"/>
    <w:rsid w:val="008C7766"/>
    <w:rsid w:val="008D01B7"/>
    <w:rsid w:val="008D7555"/>
    <w:rsid w:val="00915B6C"/>
    <w:rsid w:val="0092441C"/>
    <w:rsid w:val="00927AEF"/>
    <w:rsid w:val="00952145"/>
    <w:rsid w:val="00977322"/>
    <w:rsid w:val="0099290B"/>
    <w:rsid w:val="009935E3"/>
    <w:rsid w:val="00996253"/>
    <w:rsid w:val="009A341F"/>
    <w:rsid w:val="009B1F51"/>
    <w:rsid w:val="009B4971"/>
    <w:rsid w:val="009C1203"/>
    <w:rsid w:val="009C5891"/>
    <w:rsid w:val="009D794A"/>
    <w:rsid w:val="009E4BAE"/>
    <w:rsid w:val="009F5B55"/>
    <w:rsid w:val="00A007A3"/>
    <w:rsid w:val="00A03097"/>
    <w:rsid w:val="00A10A27"/>
    <w:rsid w:val="00A47CF1"/>
    <w:rsid w:val="00A506EE"/>
    <w:rsid w:val="00A577D2"/>
    <w:rsid w:val="00A629C3"/>
    <w:rsid w:val="00A7621B"/>
    <w:rsid w:val="00A85669"/>
    <w:rsid w:val="00AC6244"/>
    <w:rsid w:val="00AC67E3"/>
    <w:rsid w:val="00B36953"/>
    <w:rsid w:val="00B54BCA"/>
    <w:rsid w:val="00B632D9"/>
    <w:rsid w:val="00B6357B"/>
    <w:rsid w:val="00B741AF"/>
    <w:rsid w:val="00B76224"/>
    <w:rsid w:val="00B7707A"/>
    <w:rsid w:val="00BA0469"/>
    <w:rsid w:val="00BB1196"/>
    <w:rsid w:val="00BB3212"/>
    <w:rsid w:val="00BE5BBF"/>
    <w:rsid w:val="00C522C5"/>
    <w:rsid w:val="00C5745E"/>
    <w:rsid w:val="00C76281"/>
    <w:rsid w:val="00CB0309"/>
    <w:rsid w:val="00CC463B"/>
    <w:rsid w:val="00CF58C6"/>
    <w:rsid w:val="00D03E0A"/>
    <w:rsid w:val="00D123A8"/>
    <w:rsid w:val="00D21636"/>
    <w:rsid w:val="00D71688"/>
    <w:rsid w:val="00D72B5A"/>
    <w:rsid w:val="00D932F4"/>
    <w:rsid w:val="00DA14DF"/>
    <w:rsid w:val="00DB5718"/>
    <w:rsid w:val="00DC28D4"/>
    <w:rsid w:val="00DD2AF2"/>
    <w:rsid w:val="00DE0274"/>
    <w:rsid w:val="00DE3351"/>
    <w:rsid w:val="00E0619E"/>
    <w:rsid w:val="00E072E5"/>
    <w:rsid w:val="00E123D3"/>
    <w:rsid w:val="00E24FC4"/>
    <w:rsid w:val="00E31E22"/>
    <w:rsid w:val="00E34903"/>
    <w:rsid w:val="00E35A28"/>
    <w:rsid w:val="00E469B8"/>
    <w:rsid w:val="00E50E4B"/>
    <w:rsid w:val="00E5226C"/>
    <w:rsid w:val="00E71C5A"/>
    <w:rsid w:val="00E8474E"/>
    <w:rsid w:val="00E87D1A"/>
    <w:rsid w:val="00ED4210"/>
    <w:rsid w:val="00ED4812"/>
    <w:rsid w:val="00EE0A14"/>
    <w:rsid w:val="00EF53A0"/>
    <w:rsid w:val="00EF787C"/>
    <w:rsid w:val="00F11F1A"/>
    <w:rsid w:val="00F22639"/>
    <w:rsid w:val="00F2404F"/>
    <w:rsid w:val="00F42D22"/>
    <w:rsid w:val="00F436FF"/>
    <w:rsid w:val="00F52590"/>
    <w:rsid w:val="00F8366D"/>
    <w:rsid w:val="00F92610"/>
    <w:rsid w:val="00FB1037"/>
    <w:rsid w:val="00FE0A41"/>
    <w:rsid w:val="00FE792E"/>
    <w:rsid w:val="00FF01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CDE7BAC0-9B8C-4425-9729-BC64560A8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7CF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411BA"/>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qFormat/>
    <w:rsid w:val="008C72CD"/>
    <w:pPr>
      <w:keepNext/>
      <w:spacing w:before="120"/>
      <w:jc w:val="center"/>
      <w:outlineLvl w:val="1"/>
    </w:pPr>
    <w:rPr>
      <w:b/>
      <w:bCs/>
      <w:sz w:val="26"/>
      <w:szCs w:val="26"/>
    </w:rPr>
  </w:style>
  <w:style w:type="paragraph" w:styleId="4">
    <w:name w:val="heading 4"/>
    <w:basedOn w:val="a"/>
    <w:next w:val="a"/>
    <w:link w:val="40"/>
    <w:uiPriority w:val="9"/>
    <w:semiHidden/>
    <w:unhideWhenUsed/>
    <w:qFormat/>
    <w:rsid w:val="003411BA"/>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A47CF1"/>
    <w:pPr>
      <w:tabs>
        <w:tab w:val="center" w:pos="4677"/>
        <w:tab w:val="right" w:pos="9355"/>
      </w:tabs>
      <w:autoSpaceDE w:val="0"/>
      <w:autoSpaceDN w:val="0"/>
    </w:pPr>
  </w:style>
  <w:style w:type="character" w:customStyle="1" w:styleId="a4">
    <w:name w:val="Верхний колонтитул Знак"/>
    <w:basedOn w:val="a0"/>
    <w:link w:val="a3"/>
    <w:rsid w:val="00A47CF1"/>
    <w:rPr>
      <w:rFonts w:ascii="Times New Roman" w:eastAsia="Times New Roman" w:hAnsi="Times New Roman" w:cs="Times New Roman"/>
      <w:sz w:val="24"/>
      <w:szCs w:val="24"/>
      <w:lang w:eastAsia="ru-RU"/>
    </w:rPr>
  </w:style>
  <w:style w:type="character" w:styleId="a5">
    <w:name w:val="Hyperlink"/>
    <w:rsid w:val="00A47CF1"/>
    <w:rPr>
      <w:color w:val="0000FF"/>
      <w:u w:val="single"/>
    </w:rPr>
  </w:style>
  <w:style w:type="paragraph" w:styleId="a6">
    <w:name w:val="No Spacing"/>
    <w:uiPriority w:val="1"/>
    <w:qFormat/>
    <w:rsid w:val="00A47CF1"/>
    <w:pPr>
      <w:spacing w:after="0" w:line="240" w:lineRule="auto"/>
      <w:ind w:right="-28" w:firstLine="709"/>
      <w:jc w:val="both"/>
    </w:pPr>
    <w:rPr>
      <w:rFonts w:ascii="Times New Roman" w:eastAsia="Times New Roman" w:hAnsi="Times New Roman" w:cs="Times New Roman"/>
      <w:sz w:val="24"/>
      <w:szCs w:val="20"/>
      <w:lang w:eastAsia="ru-RU"/>
    </w:rPr>
  </w:style>
  <w:style w:type="paragraph" w:styleId="a7">
    <w:name w:val="List Paragraph"/>
    <w:basedOn w:val="a"/>
    <w:uiPriority w:val="34"/>
    <w:qFormat/>
    <w:rsid w:val="00A47CF1"/>
    <w:pPr>
      <w:ind w:left="720"/>
      <w:contextualSpacing/>
    </w:pPr>
  </w:style>
  <w:style w:type="paragraph" w:styleId="a8">
    <w:name w:val="Body Text Indent"/>
    <w:basedOn w:val="a"/>
    <w:link w:val="a9"/>
    <w:uiPriority w:val="99"/>
    <w:unhideWhenUsed/>
    <w:rsid w:val="00A47CF1"/>
    <w:pPr>
      <w:spacing w:after="120"/>
      <w:ind w:left="283"/>
    </w:pPr>
  </w:style>
  <w:style w:type="character" w:customStyle="1" w:styleId="a9">
    <w:name w:val="Основной текст с отступом Знак"/>
    <w:basedOn w:val="a0"/>
    <w:link w:val="a8"/>
    <w:uiPriority w:val="99"/>
    <w:rsid w:val="00A47CF1"/>
    <w:rPr>
      <w:rFonts w:ascii="Times New Roman" w:eastAsia="Times New Roman" w:hAnsi="Times New Roman" w:cs="Times New Roman"/>
      <w:sz w:val="24"/>
      <w:szCs w:val="24"/>
      <w:lang w:eastAsia="ru-RU"/>
    </w:rPr>
  </w:style>
  <w:style w:type="paragraph" w:customStyle="1" w:styleId="ConsNormal">
    <w:name w:val="ConsNormal"/>
    <w:rsid w:val="00A47CF1"/>
    <w:pPr>
      <w:widowControl w:val="0"/>
      <w:snapToGrid w:val="0"/>
      <w:spacing w:after="0" w:line="240" w:lineRule="auto"/>
      <w:ind w:firstLine="720"/>
    </w:pPr>
    <w:rPr>
      <w:rFonts w:ascii="Arial" w:eastAsia="Times New Roman" w:hAnsi="Arial" w:cs="Times New Roman"/>
      <w:sz w:val="20"/>
      <w:szCs w:val="20"/>
      <w:lang w:eastAsia="ru-RU"/>
    </w:rPr>
  </w:style>
  <w:style w:type="paragraph" w:styleId="3">
    <w:name w:val="Body Text 3"/>
    <w:basedOn w:val="a"/>
    <w:link w:val="30"/>
    <w:rsid w:val="00A47CF1"/>
    <w:pPr>
      <w:spacing w:after="120"/>
    </w:pPr>
    <w:rPr>
      <w:sz w:val="16"/>
      <w:szCs w:val="16"/>
    </w:rPr>
  </w:style>
  <w:style w:type="character" w:customStyle="1" w:styleId="30">
    <w:name w:val="Основной текст 3 Знак"/>
    <w:basedOn w:val="a0"/>
    <w:link w:val="3"/>
    <w:rsid w:val="00A47CF1"/>
    <w:rPr>
      <w:rFonts w:ascii="Times New Roman" w:eastAsia="Times New Roman" w:hAnsi="Times New Roman" w:cs="Times New Roman"/>
      <w:sz w:val="16"/>
      <w:szCs w:val="16"/>
      <w:lang w:eastAsia="ru-RU"/>
    </w:rPr>
  </w:style>
  <w:style w:type="paragraph" w:customStyle="1" w:styleId="ConsPlusNormal">
    <w:name w:val="ConsPlusNormal"/>
    <w:rsid w:val="00A47C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rsid w:val="00A47CF1"/>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31">
    <w:name w:val="Стиль3"/>
    <w:basedOn w:val="21"/>
    <w:rsid w:val="00A47CF1"/>
    <w:pPr>
      <w:widowControl w:val="0"/>
      <w:adjustRightInd w:val="0"/>
      <w:spacing w:after="0" w:line="240" w:lineRule="auto"/>
      <w:ind w:left="2340" w:hanging="180"/>
      <w:jc w:val="both"/>
      <w:textAlignment w:val="baseline"/>
    </w:pPr>
  </w:style>
  <w:style w:type="character" w:styleId="aa">
    <w:name w:val="page number"/>
    <w:rsid w:val="00A47CF1"/>
    <w:rPr>
      <w:rFonts w:ascii="Times New Roman" w:hAnsi="Times New Roman" w:cs="Times New Roman"/>
    </w:rPr>
  </w:style>
  <w:style w:type="paragraph" w:customStyle="1" w:styleId="ConsPlusCell">
    <w:name w:val="ConsPlusCell"/>
    <w:uiPriority w:val="99"/>
    <w:rsid w:val="00A47CF1"/>
    <w:pPr>
      <w:widowControl w:val="0"/>
      <w:autoSpaceDE w:val="0"/>
      <w:autoSpaceDN w:val="0"/>
      <w:adjustRightInd w:val="0"/>
      <w:spacing w:after="0" w:line="240" w:lineRule="auto"/>
    </w:pPr>
    <w:rPr>
      <w:rFonts w:ascii="Times New Roman" w:eastAsiaTheme="minorEastAsia" w:hAnsi="Times New Roman" w:cs="Times New Roman"/>
      <w:sz w:val="26"/>
      <w:szCs w:val="26"/>
      <w:lang w:eastAsia="ru-RU"/>
    </w:rPr>
  </w:style>
  <w:style w:type="table" w:styleId="ab">
    <w:name w:val="Table Grid"/>
    <w:basedOn w:val="a1"/>
    <w:uiPriority w:val="59"/>
    <w:rsid w:val="00A47C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21">
    <w:name w:val="Body Text Indent 2"/>
    <w:basedOn w:val="a"/>
    <w:link w:val="22"/>
    <w:uiPriority w:val="99"/>
    <w:semiHidden/>
    <w:unhideWhenUsed/>
    <w:rsid w:val="00A47CF1"/>
    <w:pPr>
      <w:spacing w:after="120" w:line="480" w:lineRule="auto"/>
      <w:ind w:left="283"/>
    </w:pPr>
  </w:style>
  <w:style w:type="character" w:customStyle="1" w:styleId="22">
    <w:name w:val="Основной текст с отступом 2 Знак"/>
    <w:basedOn w:val="a0"/>
    <w:link w:val="21"/>
    <w:uiPriority w:val="99"/>
    <w:semiHidden/>
    <w:rsid w:val="00A47CF1"/>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8C72CD"/>
    <w:pPr>
      <w:tabs>
        <w:tab w:val="center" w:pos="4677"/>
        <w:tab w:val="right" w:pos="9355"/>
      </w:tabs>
    </w:pPr>
  </w:style>
  <w:style w:type="character" w:customStyle="1" w:styleId="ad">
    <w:name w:val="Нижний колонтитул Знак"/>
    <w:basedOn w:val="a0"/>
    <w:link w:val="ac"/>
    <w:uiPriority w:val="99"/>
    <w:rsid w:val="008C72CD"/>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8C72CD"/>
    <w:rPr>
      <w:rFonts w:ascii="Times New Roman" w:eastAsia="Times New Roman" w:hAnsi="Times New Roman" w:cs="Times New Roman"/>
      <w:b/>
      <w:bCs/>
      <w:sz w:val="26"/>
      <w:szCs w:val="26"/>
      <w:lang w:eastAsia="ru-RU"/>
    </w:rPr>
  </w:style>
  <w:style w:type="paragraph" w:styleId="23">
    <w:name w:val="Body Text 2"/>
    <w:basedOn w:val="a"/>
    <w:link w:val="24"/>
    <w:uiPriority w:val="99"/>
    <w:semiHidden/>
    <w:unhideWhenUsed/>
    <w:rsid w:val="008C72CD"/>
    <w:pPr>
      <w:spacing w:after="120" w:line="480" w:lineRule="auto"/>
    </w:pPr>
  </w:style>
  <w:style w:type="character" w:customStyle="1" w:styleId="24">
    <w:name w:val="Основной текст 2 Знак"/>
    <w:basedOn w:val="a0"/>
    <w:link w:val="23"/>
    <w:uiPriority w:val="99"/>
    <w:semiHidden/>
    <w:rsid w:val="008C72CD"/>
    <w:rPr>
      <w:rFonts w:ascii="Times New Roman" w:eastAsia="Times New Roman" w:hAnsi="Times New Roman" w:cs="Times New Roman"/>
      <w:sz w:val="24"/>
      <w:szCs w:val="24"/>
      <w:lang w:eastAsia="ru-RU"/>
    </w:rPr>
  </w:style>
  <w:style w:type="character" w:customStyle="1" w:styleId="ae">
    <w:name w:val="Название Знак"/>
    <w:basedOn w:val="a0"/>
    <w:link w:val="af"/>
    <w:locked/>
    <w:rsid w:val="008C72CD"/>
    <w:rPr>
      <w:b/>
      <w:bCs/>
      <w:sz w:val="28"/>
      <w:szCs w:val="28"/>
      <w:lang w:eastAsia="ru-RU"/>
    </w:rPr>
  </w:style>
  <w:style w:type="paragraph" w:styleId="af">
    <w:name w:val="Title"/>
    <w:basedOn w:val="a"/>
    <w:link w:val="ae"/>
    <w:qFormat/>
    <w:rsid w:val="008C72CD"/>
    <w:pPr>
      <w:tabs>
        <w:tab w:val="left" w:pos="4440"/>
      </w:tabs>
      <w:ind w:right="-1"/>
      <w:jc w:val="center"/>
    </w:pPr>
    <w:rPr>
      <w:rFonts w:asciiTheme="minorHAnsi" w:eastAsiaTheme="minorHAnsi" w:hAnsiTheme="minorHAnsi" w:cstheme="minorBidi"/>
      <w:b/>
      <w:bCs/>
      <w:sz w:val="28"/>
      <w:szCs w:val="28"/>
    </w:rPr>
  </w:style>
  <w:style w:type="character" w:customStyle="1" w:styleId="11">
    <w:name w:val="Название Знак1"/>
    <w:basedOn w:val="a0"/>
    <w:uiPriority w:val="10"/>
    <w:rsid w:val="008C72CD"/>
    <w:rPr>
      <w:rFonts w:asciiTheme="majorHAnsi" w:eastAsiaTheme="majorEastAsia" w:hAnsiTheme="majorHAnsi" w:cstheme="majorBidi"/>
      <w:spacing w:val="-10"/>
      <w:kern w:val="28"/>
      <w:sz w:val="56"/>
      <w:szCs w:val="56"/>
      <w:lang w:eastAsia="ru-RU"/>
    </w:rPr>
  </w:style>
  <w:style w:type="paragraph" w:styleId="af0">
    <w:name w:val="Balloon Text"/>
    <w:basedOn w:val="a"/>
    <w:link w:val="af1"/>
    <w:uiPriority w:val="99"/>
    <w:semiHidden/>
    <w:unhideWhenUsed/>
    <w:rsid w:val="00927AEF"/>
    <w:rPr>
      <w:rFonts w:ascii="Segoe UI" w:hAnsi="Segoe UI" w:cs="Segoe UI"/>
      <w:sz w:val="18"/>
      <w:szCs w:val="18"/>
    </w:rPr>
  </w:style>
  <w:style w:type="character" w:customStyle="1" w:styleId="af1">
    <w:name w:val="Текст выноски Знак"/>
    <w:basedOn w:val="a0"/>
    <w:link w:val="af0"/>
    <w:uiPriority w:val="99"/>
    <w:semiHidden/>
    <w:rsid w:val="00927AEF"/>
    <w:rPr>
      <w:rFonts w:ascii="Segoe UI" w:eastAsia="Times New Roman" w:hAnsi="Segoe UI" w:cs="Segoe UI"/>
      <w:sz w:val="18"/>
      <w:szCs w:val="18"/>
      <w:lang w:eastAsia="ru-RU"/>
    </w:rPr>
  </w:style>
  <w:style w:type="character" w:customStyle="1" w:styleId="10">
    <w:name w:val="Заголовок 1 Знак"/>
    <w:basedOn w:val="a0"/>
    <w:link w:val="1"/>
    <w:uiPriority w:val="9"/>
    <w:rsid w:val="003411BA"/>
    <w:rPr>
      <w:rFonts w:asciiTheme="majorHAnsi" w:eastAsiaTheme="majorEastAsia" w:hAnsiTheme="majorHAnsi" w:cstheme="majorBidi"/>
      <w:color w:val="2E74B5" w:themeColor="accent1" w:themeShade="BF"/>
      <w:sz w:val="32"/>
      <w:szCs w:val="32"/>
      <w:lang w:eastAsia="ru-RU"/>
    </w:rPr>
  </w:style>
  <w:style w:type="character" w:customStyle="1" w:styleId="40">
    <w:name w:val="Заголовок 4 Знак"/>
    <w:basedOn w:val="a0"/>
    <w:link w:val="4"/>
    <w:uiPriority w:val="9"/>
    <w:semiHidden/>
    <w:rsid w:val="003411BA"/>
    <w:rPr>
      <w:rFonts w:asciiTheme="majorHAnsi" w:eastAsiaTheme="majorEastAsia" w:hAnsiTheme="majorHAnsi" w:cstheme="majorBidi"/>
      <w:i/>
      <w:iCs/>
      <w:color w:val="2E74B5" w:themeColor="accent1" w:themeShade="BF"/>
      <w:sz w:val="24"/>
      <w:szCs w:val="24"/>
      <w:lang w:eastAsia="ru-RU"/>
    </w:rPr>
  </w:style>
  <w:style w:type="paragraph" w:styleId="af2">
    <w:name w:val="Body Text"/>
    <w:basedOn w:val="a"/>
    <w:link w:val="af3"/>
    <w:uiPriority w:val="99"/>
    <w:semiHidden/>
    <w:unhideWhenUsed/>
    <w:rsid w:val="003411BA"/>
    <w:pPr>
      <w:spacing w:after="120"/>
    </w:pPr>
  </w:style>
  <w:style w:type="character" w:customStyle="1" w:styleId="af3">
    <w:name w:val="Основной текст Знак"/>
    <w:basedOn w:val="a0"/>
    <w:link w:val="af2"/>
    <w:uiPriority w:val="99"/>
    <w:semiHidden/>
    <w:rsid w:val="003411BA"/>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mushestvo@norilsk-city.ru" TargetMode="External"/><Relationship Id="rId13" Type="http://schemas.openxmlformats.org/officeDocument/2006/relationships/hyperlink" Target="http://www.torgi.gov.ru"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23FFDB94A5D4ED635FD16E282F00D1378F62CF4D3B1783EFC67300B38275AEEB814C4AE4AC6FEBI" TargetMode="External"/><Relationship Id="rId17" Type="http://schemas.openxmlformats.org/officeDocument/2006/relationships/hyperlink" Target="consultantplus://offline/ref=35934818CCA321F1E3A7E7B6D3A3B8E970A8AFFFFAEB97CBBE3480574FC6A772E5B5E99BD1F54045ABFDC4vBB" TargetMode="Externa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orilsk-city.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http://www.torgi.gov.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5A38A3E71DD586C84FF9D44B2F45C5199B4CDDAE4FB64EFEF51C9A1857268D9813A5DA434EE26w1wBB" TargetMode="External"/><Relationship Id="rId14" Type="http://schemas.openxmlformats.org/officeDocument/2006/relationships/hyperlink" Target="http://www.norilsk-city.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DA540-55F2-4FBD-81D1-9918E5AF2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19</Pages>
  <Words>7211</Words>
  <Characters>41109</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Одинцова Екатерина Александровна</dc:creator>
  <cp:keywords/>
  <dc:description/>
  <cp:lastModifiedBy>Грицюк Марина Геннадьевна</cp:lastModifiedBy>
  <cp:revision>5</cp:revision>
  <cp:lastPrinted>2017-05-19T09:27:00Z</cp:lastPrinted>
  <dcterms:created xsi:type="dcterms:W3CDTF">2017-05-19T09:22:00Z</dcterms:created>
  <dcterms:modified xsi:type="dcterms:W3CDTF">2017-05-30T09:16:00Z</dcterms:modified>
</cp:coreProperties>
</file>